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ACFB1" w14:textId="77777777" w:rsidR="008A51A9" w:rsidRDefault="00F53AED" w:rsidP="001D0577">
      <w:pPr>
        <w:pStyle w:val="Default"/>
        <w:spacing w:line="360" w:lineRule="auto"/>
        <w:contextualSpacing/>
        <w:jc w:val="center"/>
        <w:rPr>
          <w:b/>
          <w:bCs/>
          <w:sz w:val="52"/>
          <w:szCs w:val="52"/>
        </w:rPr>
      </w:pPr>
      <w:bookmarkStart w:id="0" w:name="_GoBack"/>
      <w:bookmarkEnd w:id="0"/>
      <w:r>
        <w:rPr>
          <w:b/>
          <w:bCs/>
          <w:noProof/>
          <w:sz w:val="52"/>
          <w:szCs w:val="52"/>
          <w:lang w:eastAsia="en-GB"/>
        </w:rPr>
        <w:drawing>
          <wp:inline distT="0" distB="0" distL="0" distR="0" wp14:anchorId="314F37BD" wp14:editId="471A148B">
            <wp:extent cx="1752600" cy="2082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cb.PNG"/>
                    <pic:cNvPicPr/>
                  </pic:nvPicPr>
                  <pic:blipFill>
                    <a:blip r:embed="rId10">
                      <a:extLst>
                        <a:ext uri="{28A0092B-C50C-407E-A947-70E740481C1C}">
                          <a14:useLocalDpi xmlns:a14="http://schemas.microsoft.com/office/drawing/2010/main" val="0"/>
                        </a:ext>
                      </a:extLst>
                    </a:blip>
                    <a:stretch>
                      <a:fillRect/>
                    </a:stretch>
                  </pic:blipFill>
                  <pic:spPr>
                    <a:xfrm>
                      <a:off x="0" y="0"/>
                      <a:ext cx="1759681" cy="2091127"/>
                    </a:xfrm>
                    <a:prstGeom prst="rect">
                      <a:avLst/>
                    </a:prstGeom>
                  </pic:spPr>
                </pic:pic>
              </a:graphicData>
            </a:graphic>
          </wp:inline>
        </w:drawing>
      </w:r>
    </w:p>
    <w:p w14:paraId="6DDE8713" w14:textId="77777777" w:rsidR="00D264FE" w:rsidRDefault="00D264FE" w:rsidP="001D0577">
      <w:pPr>
        <w:pStyle w:val="Default"/>
        <w:spacing w:line="360" w:lineRule="auto"/>
        <w:contextualSpacing/>
        <w:rPr>
          <w:b/>
          <w:bCs/>
          <w:sz w:val="52"/>
          <w:szCs w:val="52"/>
        </w:rPr>
      </w:pPr>
    </w:p>
    <w:p w14:paraId="0CF0D293" w14:textId="77777777" w:rsidR="00CE4C78" w:rsidRPr="00CB4AFC" w:rsidRDefault="00E0440A" w:rsidP="001D0577">
      <w:pPr>
        <w:pStyle w:val="Default"/>
        <w:spacing w:line="360" w:lineRule="auto"/>
        <w:contextualSpacing/>
        <w:jc w:val="center"/>
        <w:rPr>
          <w:b/>
          <w:bCs/>
          <w:sz w:val="52"/>
          <w:szCs w:val="52"/>
        </w:rPr>
      </w:pPr>
      <w:r>
        <w:rPr>
          <w:b/>
          <w:bCs/>
          <w:sz w:val="52"/>
          <w:szCs w:val="52"/>
        </w:rPr>
        <w:t xml:space="preserve">Baytree School </w:t>
      </w:r>
    </w:p>
    <w:p w14:paraId="0DCB0FD2" w14:textId="77777777" w:rsidR="00CE4C78" w:rsidRPr="00CB4AFC" w:rsidRDefault="00CE4C78" w:rsidP="001D0577">
      <w:pPr>
        <w:pStyle w:val="Default"/>
        <w:spacing w:line="360" w:lineRule="auto"/>
        <w:contextualSpacing/>
        <w:jc w:val="center"/>
        <w:rPr>
          <w:b/>
          <w:bCs/>
          <w:sz w:val="52"/>
          <w:szCs w:val="52"/>
        </w:rPr>
      </w:pPr>
    </w:p>
    <w:p w14:paraId="422AAA87" w14:textId="77777777" w:rsidR="00CE4C78" w:rsidRPr="00CB4AFC" w:rsidRDefault="00E0440A" w:rsidP="001D0577">
      <w:pPr>
        <w:pStyle w:val="Default"/>
        <w:spacing w:line="360" w:lineRule="auto"/>
        <w:contextualSpacing/>
        <w:jc w:val="center"/>
        <w:rPr>
          <w:b/>
          <w:bCs/>
          <w:sz w:val="52"/>
          <w:szCs w:val="52"/>
        </w:rPr>
      </w:pPr>
      <w:r>
        <w:rPr>
          <w:noProof/>
          <w:color w:val="FF0000"/>
          <w:lang w:eastAsia="en-GB"/>
        </w:rPr>
        <w:drawing>
          <wp:inline distT="0" distB="0" distL="0" distR="0" wp14:anchorId="4E92EBE4" wp14:editId="75706A08">
            <wp:extent cx="611126" cy="771525"/>
            <wp:effectExtent l="0" t="0" r="0" b="0"/>
            <wp:docPr id="2" name="Picture 0" descr="greenbaytr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aytree.bmp"/>
                    <pic:cNvPicPr/>
                  </pic:nvPicPr>
                  <pic:blipFill>
                    <a:blip r:embed="rId11" cstate="print"/>
                    <a:stretch>
                      <a:fillRect/>
                    </a:stretch>
                  </pic:blipFill>
                  <pic:spPr>
                    <a:xfrm>
                      <a:off x="0" y="0"/>
                      <a:ext cx="617389" cy="779431"/>
                    </a:xfrm>
                    <a:prstGeom prst="rect">
                      <a:avLst/>
                    </a:prstGeom>
                  </pic:spPr>
                </pic:pic>
              </a:graphicData>
            </a:graphic>
          </wp:inline>
        </w:drawing>
      </w:r>
    </w:p>
    <w:p w14:paraId="79DCE291" w14:textId="77777777" w:rsidR="00CE4C78" w:rsidRDefault="00CE4C78" w:rsidP="001D0577">
      <w:pPr>
        <w:spacing w:after="0" w:line="360" w:lineRule="auto"/>
        <w:contextualSpacing/>
        <w:jc w:val="center"/>
        <w:rPr>
          <w:rFonts w:ascii="Arial" w:hAnsi="Arial" w:cs="Arial"/>
          <w:b/>
          <w:bCs/>
          <w:color w:val="000000"/>
          <w:sz w:val="52"/>
          <w:szCs w:val="52"/>
        </w:rPr>
      </w:pPr>
      <w:r w:rsidRPr="00CB4AFC">
        <w:rPr>
          <w:rFonts w:ascii="Arial" w:hAnsi="Arial" w:cs="Arial"/>
          <w:b/>
          <w:bCs/>
          <w:color w:val="000000"/>
          <w:sz w:val="52"/>
          <w:szCs w:val="52"/>
        </w:rPr>
        <w:t xml:space="preserve">Safeguarding and Child Protection Policy </w:t>
      </w:r>
    </w:p>
    <w:p w14:paraId="29ECD99A" w14:textId="77777777" w:rsidR="00FC532C" w:rsidRDefault="00FC532C" w:rsidP="001D0577">
      <w:pPr>
        <w:spacing w:after="0" w:line="360" w:lineRule="auto"/>
        <w:contextualSpacing/>
        <w:jc w:val="center"/>
        <w:rPr>
          <w:rFonts w:ascii="Arial" w:hAnsi="Arial" w:cs="Arial"/>
          <w:b/>
          <w:bCs/>
          <w:color w:val="000000"/>
          <w:sz w:val="52"/>
          <w:szCs w:val="52"/>
        </w:rPr>
      </w:pPr>
    </w:p>
    <w:p w14:paraId="7E64A569" w14:textId="77777777" w:rsidR="00FC532C" w:rsidRDefault="00FC532C" w:rsidP="001D0577">
      <w:pPr>
        <w:spacing w:after="0" w:line="360" w:lineRule="auto"/>
        <w:contextualSpacing/>
        <w:jc w:val="center"/>
        <w:rPr>
          <w:rFonts w:ascii="Arial" w:hAnsi="Arial" w:cs="Arial"/>
          <w:b/>
          <w:bCs/>
          <w:color w:val="000000"/>
          <w:sz w:val="52"/>
          <w:szCs w:val="52"/>
        </w:rPr>
      </w:pPr>
    </w:p>
    <w:p w14:paraId="762A9D62" w14:textId="77777777" w:rsidR="00FC532C" w:rsidRDefault="00FC532C" w:rsidP="001D0577">
      <w:pPr>
        <w:spacing w:after="0" w:line="360" w:lineRule="auto"/>
        <w:contextualSpacing/>
        <w:jc w:val="center"/>
        <w:rPr>
          <w:rFonts w:ascii="Arial" w:hAnsi="Arial" w:cs="Arial"/>
          <w:b/>
          <w:bCs/>
          <w:color w:val="000000"/>
          <w:sz w:val="52"/>
          <w:szCs w:val="52"/>
        </w:rPr>
      </w:pPr>
    </w:p>
    <w:p w14:paraId="5BE4BCB3" w14:textId="77777777" w:rsidR="00FC532C" w:rsidRDefault="00FC532C" w:rsidP="001D0577">
      <w:pPr>
        <w:spacing w:after="0" w:line="360" w:lineRule="auto"/>
        <w:contextualSpacing/>
        <w:jc w:val="center"/>
        <w:rPr>
          <w:rFonts w:ascii="Arial" w:hAnsi="Arial" w:cs="Arial"/>
          <w:b/>
          <w:bCs/>
          <w:color w:val="000000"/>
          <w:sz w:val="52"/>
          <w:szCs w:val="52"/>
        </w:rPr>
      </w:pPr>
    </w:p>
    <w:p w14:paraId="712801DB" w14:textId="77777777" w:rsidR="00FC532C" w:rsidRPr="00CB4AFC" w:rsidRDefault="00FC532C" w:rsidP="001D0577">
      <w:pPr>
        <w:spacing w:after="0" w:line="360" w:lineRule="auto"/>
        <w:contextualSpacing/>
        <w:jc w:val="center"/>
        <w:rPr>
          <w:rFonts w:ascii="Times New Roman" w:hAnsi="Times New Roman" w:cs="Times New Roman"/>
          <w:sz w:val="24"/>
          <w:szCs w:val="24"/>
          <w:lang w:eastAsia="en-GB"/>
        </w:rPr>
      </w:pPr>
    </w:p>
    <w:p w14:paraId="26DC1ECE" w14:textId="77777777" w:rsidR="00097D79" w:rsidRPr="00CB4AFC" w:rsidRDefault="00097D79" w:rsidP="001D0577">
      <w:pPr>
        <w:spacing w:after="0" w:line="360" w:lineRule="auto"/>
        <w:contextualSpacing/>
        <w:rPr>
          <w:rFonts w:ascii="Times New Roman" w:hAnsi="Times New Roman" w:cs="Times New Roman"/>
          <w:sz w:val="24"/>
          <w:szCs w:val="24"/>
          <w:lang w:eastAsia="en-GB"/>
        </w:rPr>
      </w:pPr>
    </w:p>
    <w:tbl>
      <w:tblPr>
        <w:tblW w:w="10622" w:type="dxa"/>
        <w:tblInd w:w="-799" w:type="dxa"/>
        <w:tblLayout w:type="fixed"/>
        <w:tblCellMar>
          <w:left w:w="0" w:type="dxa"/>
          <w:right w:w="0" w:type="dxa"/>
        </w:tblCellMar>
        <w:tblLook w:val="01E0" w:firstRow="1" w:lastRow="1" w:firstColumn="1" w:lastColumn="1" w:noHBand="0" w:noVBand="0"/>
      </w:tblPr>
      <w:tblGrid>
        <w:gridCol w:w="10622"/>
      </w:tblGrid>
      <w:tr w:rsidR="00F53AED" w:rsidRPr="00D66EE0" w14:paraId="69C99600" w14:textId="77777777" w:rsidTr="00F53AED">
        <w:trPr>
          <w:trHeight w:val="675"/>
        </w:trPr>
        <w:tc>
          <w:tcPr>
            <w:tcW w:w="10622" w:type="dxa"/>
            <w:tcBorders>
              <w:top w:val="single" w:sz="5" w:space="0" w:color="000000"/>
              <w:left w:val="single" w:sz="5" w:space="0" w:color="000000"/>
              <w:right w:val="single" w:sz="5" w:space="0" w:color="000000"/>
            </w:tcBorders>
          </w:tcPr>
          <w:p w14:paraId="65967C35" w14:textId="77777777" w:rsidR="00F53AED" w:rsidRPr="00D66EE0" w:rsidRDefault="00F53AED" w:rsidP="001D0577">
            <w:pPr>
              <w:pStyle w:val="TableParagraph"/>
              <w:spacing w:line="360" w:lineRule="auto"/>
              <w:ind w:left="102"/>
              <w:contextualSpacing/>
              <w:rPr>
                <w:rFonts w:ascii="Arial" w:eastAsia="Arial" w:hAnsi="Arial" w:cs="Arial"/>
                <w:b/>
                <w:bCs/>
                <w:spacing w:val="1"/>
                <w:sz w:val="24"/>
                <w:szCs w:val="24"/>
              </w:rPr>
            </w:pPr>
            <w:r w:rsidRPr="00D66EE0">
              <w:rPr>
                <w:rFonts w:ascii="Arial" w:eastAsia="Arial" w:hAnsi="Arial" w:cs="Arial"/>
                <w:b/>
                <w:bCs/>
                <w:sz w:val="24"/>
                <w:szCs w:val="24"/>
              </w:rPr>
              <w:t>Reference</w:t>
            </w:r>
            <w:r w:rsidRPr="00D66EE0">
              <w:rPr>
                <w:rFonts w:ascii="Arial" w:eastAsia="Arial" w:hAnsi="Arial" w:cs="Arial"/>
                <w:b/>
                <w:bCs/>
                <w:spacing w:val="-2"/>
                <w:sz w:val="24"/>
                <w:szCs w:val="24"/>
              </w:rPr>
              <w:t xml:space="preserve"> </w:t>
            </w:r>
            <w:r w:rsidRPr="00D66EE0">
              <w:rPr>
                <w:rFonts w:ascii="Arial" w:eastAsia="Arial" w:hAnsi="Arial" w:cs="Arial"/>
                <w:b/>
                <w:bCs/>
                <w:sz w:val="24"/>
                <w:szCs w:val="24"/>
              </w:rPr>
              <w:t>Number:</w:t>
            </w:r>
            <w:r w:rsidRPr="00D66EE0">
              <w:rPr>
                <w:rFonts w:ascii="Arial" w:eastAsia="Arial" w:hAnsi="Arial" w:cs="Arial"/>
                <w:b/>
                <w:bCs/>
                <w:spacing w:val="1"/>
                <w:sz w:val="24"/>
                <w:szCs w:val="24"/>
              </w:rPr>
              <w:t xml:space="preserve"> </w:t>
            </w:r>
          </w:p>
          <w:p w14:paraId="5927E002" w14:textId="77777777" w:rsidR="00F53AED" w:rsidRPr="00D66EE0"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NSSCB/SC</w:t>
            </w:r>
            <w:r w:rsidRPr="00F53AED">
              <w:rPr>
                <w:rFonts w:ascii="Arial" w:eastAsia="Arial" w:hAnsi="Arial" w:cs="Arial"/>
                <w:spacing w:val="-1"/>
                <w:sz w:val="24"/>
                <w:szCs w:val="24"/>
              </w:rPr>
              <w:t>H</w:t>
            </w:r>
            <w:r w:rsidRPr="00F53AED">
              <w:rPr>
                <w:rFonts w:ascii="Arial" w:eastAsia="Arial" w:hAnsi="Arial" w:cs="Arial"/>
                <w:sz w:val="24"/>
                <w:szCs w:val="24"/>
              </w:rPr>
              <w:t>/107</w:t>
            </w:r>
          </w:p>
        </w:tc>
      </w:tr>
      <w:tr w:rsidR="00F53AED" w:rsidRPr="00D66EE0" w14:paraId="3529AE47" w14:textId="77777777" w:rsidTr="00F53AED">
        <w:trPr>
          <w:trHeight w:hRule="exact" w:val="843"/>
        </w:trPr>
        <w:tc>
          <w:tcPr>
            <w:tcW w:w="10622" w:type="dxa"/>
            <w:tcBorders>
              <w:top w:val="single" w:sz="5" w:space="0" w:color="000000"/>
              <w:left w:val="single" w:sz="5" w:space="0" w:color="000000"/>
              <w:bottom w:val="single" w:sz="5" w:space="0" w:color="000000"/>
              <w:right w:val="single" w:sz="5" w:space="0" w:color="000000"/>
            </w:tcBorders>
          </w:tcPr>
          <w:p w14:paraId="758C5FB4" w14:textId="77777777" w:rsidR="00F53AED" w:rsidRPr="00D66EE0" w:rsidRDefault="00F53AED" w:rsidP="001D0577">
            <w:pPr>
              <w:pStyle w:val="TableParagraph"/>
              <w:spacing w:line="360" w:lineRule="auto"/>
              <w:ind w:left="102"/>
              <w:contextualSpacing/>
              <w:rPr>
                <w:rFonts w:ascii="Arial" w:eastAsia="Arial" w:hAnsi="Arial" w:cs="Arial"/>
                <w:b/>
                <w:bCs/>
                <w:sz w:val="24"/>
                <w:szCs w:val="24"/>
              </w:rPr>
            </w:pPr>
            <w:r w:rsidRPr="00D66EE0">
              <w:rPr>
                <w:rFonts w:ascii="Arial" w:eastAsia="Arial" w:hAnsi="Arial" w:cs="Arial"/>
                <w:b/>
                <w:bCs/>
                <w:sz w:val="24"/>
                <w:szCs w:val="24"/>
              </w:rPr>
              <w:t>Sources</w:t>
            </w:r>
            <w:r w:rsidRPr="00D66EE0">
              <w:rPr>
                <w:rFonts w:ascii="Arial" w:eastAsia="Arial" w:hAnsi="Arial" w:cs="Arial"/>
                <w:b/>
                <w:bCs/>
                <w:spacing w:val="-2"/>
                <w:sz w:val="24"/>
                <w:szCs w:val="24"/>
              </w:rPr>
              <w:t xml:space="preserve"> </w:t>
            </w:r>
            <w:r w:rsidRPr="00D66EE0">
              <w:rPr>
                <w:rFonts w:ascii="Arial" w:eastAsia="Arial" w:hAnsi="Arial" w:cs="Arial"/>
                <w:b/>
                <w:bCs/>
                <w:sz w:val="24"/>
                <w:szCs w:val="24"/>
              </w:rPr>
              <w:t>of</w:t>
            </w:r>
            <w:r w:rsidRPr="00D66EE0">
              <w:rPr>
                <w:rFonts w:ascii="Arial" w:eastAsia="Arial" w:hAnsi="Arial" w:cs="Arial"/>
                <w:b/>
                <w:bCs/>
                <w:spacing w:val="2"/>
                <w:sz w:val="24"/>
                <w:szCs w:val="24"/>
              </w:rPr>
              <w:t xml:space="preserve"> </w:t>
            </w:r>
            <w:r w:rsidRPr="00D66EE0">
              <w:rPr>
                <w:rFonts w:ascii="Arial" w:eastAsia="Arial" w:hAnsi="Arial" w:cs="Arial"/>
                <w:b/>
                <w:bCs/>
                <w:spacing w:val="-6"/>
                <w:sz w:val="24"/>
                <w:szCs w:val="24"/>
              </w:rPr>
              <w:t>A</w:t>
            </w:r>
            <w:r w:rsidRPr="00D66EE0">
              <w:rPr>
                <w:rFonts w:ascii="Arial" w:eastAsia="Arial" w:hAnsi="Arial" w:cs="Arial"/>
                <w:b/>
                <w:bCs/>
                <w:spacing w:val="1"/>
                <w:sz w:val="24"/>
                <w:szCs w:val="24"/>
              </w:rPr>
              <w:t>d</w:t>
            </w:r>
            <w:r w:rsidRPr="00D66EE0">
              <w:rPr>
                <w:rFonts w:ascii="Arial" w:eastAsia="Arial" w:hAnsi="Arial" w:cs="Arial"/>
                <w:b/>
                <w:bCs/>
                <w:spacing w:val="-4"/>
                <w:sz w:val="24"/>
                <w:szCs w:val="24"/>
              </w:rPr>
              <w:t>v</w:t>
            </w:r>
            <w:r w:rsidRPr="00D66EE0">
              <w:rPr>
                <w:rFonts w:ascii="Arial" w:eastAsia="Arial" w:hAnsi="Arial" w:cs="Arial"/>
                <w:b/>
                <w:bCs/>
                <w:sz w:val="24"/>
                <w:szCs w:val="24"/>
              </w:rPr>
              <w:t>i</w:t>
            </w:r>
            <w:r w:rsidRPr="00D66EE0">
              <w:rPr>
                <w:rFonts w:ascii="Arial" w:eastAsia="Arial" w:hAnsi="Arial" w:cs="Arial"/>
                <w:b/>
                <w:bCs/>
                <w:spacing w:val="1"/>
                <w:sz w:val="24"/>
                <w:szCs w:val="24"/>
              </w:rPr>
              <w:t>c</w:t>
            </w:r>
            <w:r w:rsidRPr="00D66EE0">
              <w:rPr>
                <w:rFonts w:ascii="Arial" w:eastAsia="Arial" w:hAnsi="Arial" w:cs="Arial"/>
                <w:b/>
                <w:bCs/>
                <w:sz w:val="24"/>
                <w:szCs w:val="24"/>
              </w:rPr>
              <w:t>e in r</w:t>
            </w:r>
            <w:r w:rsidRPr="00D66EE0">
              <w:rPr>
                <w:rFonts w:ascii="Arial" w:eastAsia="Arial" w:hAnsi="Arial" w:cs="Arial"/>
                <w:b/>
                <w:bCs/>
                <w:spacing w:val="1"/>
                <w:sz w:val="24"/>
                <w:szCs w:val="24"/>
              </w:rPr>
              <w:t>e</w:t>
            </w:r>
            <w:r w:rsidRPr="00D66EE0">
              <w:rPr>
                <w:rFonts w:ascii="Arial" w:eastAsia="Arial" w:hAnsi="Arial" w:cs="Arial"/>
                <w:b/>
                <w:bCs/>
                <w:sz w:val="24"/>
                <w:szCs w:val="24"/>
              </w:rPr>
              <w:t>l</w:t>
            </w:r>
            <w:r w:rsidRPr="00D66EE0">
              <w:rPr>
                <w:rFonts w:ascii="Arial" w:eastAsia="Arial" w:hAnsi="Arial" w:cs="Arial"/>
                <w:b/>
                <w:bCs/>
                <w:spacing w:val="1"/>
                <w:sz w:val="24"/>
                <w:szCs w:val="24"/>
              </w:rPr>
              <w:t>a</w:t>
            </w:r>
            <w:r w:rsidRPr="00D66EE0">
              <w:rPr>
                <w:rFonts w:ascii="Arial" w:eastAsia="Arial" w:hAnsi="Arial" w:cs="Arial"/>
                <w:b/>
                <w:bCs/>
                <w:sz w:val="24"/>
                <w:szCs w:val="24"/>
              </w:rPr>
              <w:t xml:space="preserve">tion </w:t>
            </w:r>
            <w:r w:rsidRPr="00D66EE0">
              <w:rPr>
                <w:rFonts w:ascii="Arial" w:eastAsia="Arial" w:hAnsi="Arial" w:cs="Arial"/>
                <w:b/>
                <w:bCs/>
                <w:spacing w:val="-1"/>
                <w:sz w:val="24"/>
                <w:szCs w:val="24"/>
              </w:rPr>
              <w:t>t</w:t>
            </w:r>
            <w:r w:rsidRPr="00D66EE0">
              <w:rPr>
                <w:rFonts w:ascii="Arial" w:eastAsia="Arial" w:hAnsi="Arial" w:cs="Arial"/>
                <w:b/>
                <w:bCs/>
                <w:sz w:val="24"/>
                <w:szCs w:val="24"/>
              </w:rPr>
              <w:t>o this doc</w:t>
            </w:r>
            <w:r w:rsidRPr="00D66EE0">
              <w:rPr>
                <w:rFonts w:ascii="Arial" w:eastAsia="Arial" w:hAnsi="Arial" w:cs="Arial"/>
                <w:b/>
                <w:bCs/>
                <w:spacing w:val="-3"/>
                <w:sz w:val="24"/>
                <w:szCs w:val="24"/>
              </w:rPr>
              <w:t>u</w:t>
            </w:r>
            <w:r w:rsidRPr="00D66EE0">
              <w:rPr>
                <w:rFonts w:ascii="Arial" w:eastAsia="Arial" w:hAnsi="Arial" w:cs="Arial"/>
                <w:b/>
                <w:bCs/>
                <w:spacing w:val="4"/>
                <w:sz w:val="24"/>
                <w:szCs w:val="24"/>
              </w:rPr>
              <w:t>m</w:t>
            </w:r>
            <w:r w:rsidRPr="00D66EE0">
              <w:rPr>
                <w:rFonts w:ascii="Arial" w:eastAsia="Arial" w:hAnsi="Arial" w:cs="Arial"/>
                <w:b/>
                <w:bCs/>
                <w:sz w:val="24"/>
                <w:szCs w:val="24"/>
              </w:rPr>
              <w:t>en</w:t>
            </w:r>
            <w:r w:rsidRPr="00D66EE0">
              <w:rPr>
                <w:rFonts w:ascii="Arial" w:eastAsia="Arial" w:hAnsi="Arial" w:cs="Arial"/>
                <w:b/>
                <w:bCs/>
                <w:spacing w:val="-1"/>
                <w:sz w:val="24"/>
                <w:szCs w:val="24"/>
              </w:rPr>
              <w:t>t</w:t>
            </w:r>
            <w:r w:rsidRPr="00D66EE0">
              <w:rPr>
                <w:rFonts w:ascii="Arial" w:eastAsia="Arial" w:hAnsi="Arial" w:cs="Arial"/>
                <w:b/>
                <w:bCs/>
                <w:sz w:val="24"/>
                <w:szCs w:val="24"/>
              </w:rPr>
              <w:t xml:space="preserve">: </w:t>
            </w:r>
          </w:p>
          <w:p w14:paraId="25407733" w14:textId="77777777" w:rsidR="00F53AED" w:rsidRPr="00D66EE0" w:rsidRDefault="00F53AED" w:rsidP="001D0577">
            <w:pPr>
              <w:pStyle w:val="TableParagraph"/>
              <w:spacing w:line="360" w:lineRule="auto"/>
              <w:ind w:left="102"/>
              <w:contextualSpacing/>
              <w:rPr>
                <w:rFonts w:ascii="Arial" w:eastAsia="Arial" w:hAnsi="Arial" w:cs="Arial"/>
                <w:b/>
                <w:bCs/>
                <w:sz w:val="24"/>
                <w:szCs w:val="24"/>
              </w:rPr>
            </w:pPr>
            <w:r w:rsidRPr="00D66EE0">
              <w:rPr>
                <w:rFonts w:ascii="Arial" w:eastAsia="Arial" w:hAnsi="Arial" w:cs="Arial"/>
                <w:sz w:val="24"/>
                <w:szCs w:val="24"/>
              </w:rPr>
              <w:t>Joanne Bocko, Safeguarding in Education Lead</w:t>
            </w:r>
          </w:p>
        </w:tc>
      </w:tr>
      <w:tr w:rsidR="00F53AED" w:rsidRPr="00D66EE0" w14:paraId="412AEC6D" w14:textId="77777777" w:rsidTr="00F53AED">
        <w:trPr>
          <w:trHeight w:val="554"/>
        </w:trPr>
        <w:tc>
          <w:tcPr>
            <w:tcW w:w="10622" w:type="dxa"/>
            <w:tcBorders>
              <w:top w:val="single" w:sz="5" w:space="0" w:color="000000"/>
              <w:left w:val="single" w:sz="5" w:space="0" w:color="000000"/>
              <w:right w:val="single" w:sz="5" w:space="0" w:color="000000"/>
            </w:tcBorders>
          </w:tcPr>
          <w:p w14:paraId="1B0FAFF7" w14:textId="77777777" w:rsidR="00F53AED" w:rsidRPr="00D66EE0" w:rsidRDefault="00F53AED" w:rsidP="001D0577">
            <w:pPr>
              <w:pStyle w:val="TableParagraph"/>
              <w:spacing w:line="360" w:lineRule="auto"/>
              <w:contextualSpacing/>
              <w:rPr>
                <w:rFonts w:ascii="Arial" w:eastAsia="Arial" w:hAnsi="Arial" w:cs="Arial"/>
                <w:b/>
                <w:bCs/>
                <w:sz w:val="24"/>
                <w:szCs w:val="24"/>
              </w:rPr>
            </w:pPr>
            <w:r w:rsidRPr="00D66EE0">
              <w:rPr>
                <w:rFonts w:ascii="Arial" w:eastAsia="Arial" w:hAnsi="Arial" w:cs="Arial"/>
                <w:b/>
                <w:bCs/>
                <w:sz w:val="24"/>
                <w:szCs w:val="24"/>
              </w:rPr>
              <w:t xml:space="preserve"> This policy replaces: </w:t>
            </w:r>
          </w:p>
          <w:p w14:paraId="43DE45DC" w14:textId="77777777" w:rsidR="00F53AED" w:rsidRPr="00FC532C" w:rsidRDefault="00F53AED" w:rsidP="001D0577">
            <w:pPr>
              <w:pStyle w:val="TableParagraph"/>
              <w:spacing w:line="360" w:lineRule="auto"/>
              <w:contextualSpacing/>
              <w:rPr>
                <w:rFonts w:ascii="Arial" w:eastAsia="Arial" w:hAnsi="Arial" w:cs="Arial"/>
                <w:bCs/>
                <w:sz w:val="24"/>
                <w:szCs w:val="24"/>
              </w:rPr>
            </w:pPr>
            <w:r w:rsidRPr="00F53AED">
              <w:rPr>
                <w:rFonts w:ascii="Arial" w:eastAsia="Arial" w:hAnsi="Arial" w:cs="Arial"/>
                <w:bCs/>
                <w:sz w:val="24"/>
                <w:szCs w:val="24"/>
              </w:rPr>
              <w:t xml:space="preserve"> NSSCB/SCH/106</w:t>
            </w:r>
          </w:p>
        </w:tc>
      </w:tr>
      <w:tr w:rsidR="00F53AED" w:rsidRPr="00D66EE0" w14:paraId="51596B91" w14:textId="77777777" w:rsidTr="00F53AED">
        <w:trPr>
          <w:trHeight w:val="712"/>
        </w:trPr>
        <w:tc>
          <w:tcPr>
            <w:tcW w:w="10622" w:type="dxa"/>
            <w:tcBorders>
              <w:top w:val="single" w:sz="5" w:space="0" w:color="000000"/>
              <w:left w:val="single" w:sz="5" w:space="0" w:color="000000"/>
              <w:right w:val="single" w:sz="5" w:space="0" w:color="000000"/>
            </w:tcBorders>
          </w:tcPr>
          <w:p w14:paraId="26BCF3D5" w14:textId="77777777" w:rsidR="00F53AED" w:rsidRPr="00D66EE0" w:rsidRDefault="00F53AED" w:rsidP="001D0577">
            <w:pPr>
              <w:pStyle w:val="TableParagraph"/>
              <w:spacing w:line="360" w:lineRule="auto"/>
              <w:ind w:left="102"/>
              <w:contextualSpacing/>
              <w:rPr>
                <w:rFonts w:ascii="Arial" w:eastAsia="Arial" w:hAnsi="Arial" w:cs="Arial"/>
                <w:b/>
                <w:bCs/>
                <w:spacing w:val="3"/>
                <w:sz w:val="24"/>
                <w:szCs w:val="24"/>
              </w:rPr>
            </w:pPr>
            <w:r w:rsidRPr="00D66EE0">
              <w:rPr>
                <w:rFonts w:ascii="Arial" w:eastAsia="Arial" w:hAnsi="Arial" w:cs="Arial"/>
                <w:b/>
                <w:bCs/>
                <w:spacing w:val="-6"/>
                <w:sz w:val="24"/>
                <w:szCs w:val="24"/>
              </w:rPr>
              <w:t>A</w:t>
            </w:r>
            <w:r w:rsidRPr="00D66EE0">
              <w:rPr>
                <w:rFonts w:ascii="Arial" w:eastAsia="Arial" w:hAnsi="Arial" w:cs="Arial"/>
                <w:b/>
                <w:bCs/>
                <w:spacing w:val="1"/>
                <w:sz w:val="24"/>
                <w:szCs w:val="24"/>
              </w:rPr>
              <w:t>p</w:t>
            </w:r>
            <w:r w:rsidRPr="00D66EE0">
              <w:rPr>
                <w:rFonts w:ascii="Arial" w:eastAsia="Arial" w:hAnsi="Arial" w:cs="Arial"/>
                <w:b/>
                <w:bCs/>
                <w:sz w:val="24"/>
                <w:szCs w:val="24"/>
              </w:rPr>
              <w:t>pr</w:t>
            </w:r>
            <w:r w:rsidRPr="00D66EE0">
              <w:rPr>
                <w:rFonts w:ascii="Arial" w:eastAsia="Arial" w:hAnsi="Arial" w:cs="Arial"/>
                <w:b/>
                <w:bCs/>
                <w:spacing w:val="1"/>
                <w:sz w:val="24"/>
                <w:szCs w:val="24"/>
              </w:rPr>
              <w:t>o</w:t>
            </w:r>
            <w:r w:rsidRPr="00D66EE0">
              <w:rPr>
                <w:rFonts w:ascii="Arial" w:eastAsia="Arial" w:hAnsi="Arial" w:cs="Arial"/>
                <w:b/>
                <w:bCs/>
                <w:spacing w:val="-2"/>
                <w:sz w:val="24"/>
                <w:szCs w:val="24"/>
              </w:rPr>
              <w:t>v</w:t>
            </w:r>
            <w:r w:rsidRPr="00D66EE0">
              <w:rPr>
                <w:rFonts w:ascii="Arial" w:eastAsia="Arial" w:hAnsi="Arial" w:cs="Arial"/>
                <w:b/>
                <w:bCs/>
                <w:sz w:val="24"/>
                <w:szCs w:val="24"/>
              </w:rPr>
              <w:t xml:space="preserve">ed </w:t>
            </w:r>
            <w:r w:rsidRPr="00D66EE0">
              <w:rPr>
                <w:rFonts w:ascii="Arial" w:eastAsia="Arial" w:hAnsi="Arial" w:cs="Arial"/>
                <w:b/>
                <w:bCs/>
                <w:spacing w:val="2"/>
                <w:sz w:val="24"/>
                <w:szCs w:val="24"/>
              </w:rPr>
              <w:t>b</w:t>
            </w:r>
            <w:r w:rsidRPr="00D66EE0">
              <w:rPr>
                <w:rFonts w:ascii="Arial" w:eastAsia="Arial" w:hAnsi="Arial" w:cs="Arial"/>
                <w:b/>
                <w:bCs/>
                <w:spacing w:val="-4"/>
                <w:sz w:val="24"/>
                <w:szCs w:val="24"/>
              </w:rPr>
              <w:t>y</w:t>
            </w:r>
            <w:r w:rsidRPr="00D66EE0">
              <w:rPr>
                <w:rFonts w:ascii="Arial" w:eastAsia="Arial" w:hAnsi="Arial" w:cs="Arial"/>
                <w:b/>
                <w:bCs/>
                <w:sz w:val="24"/>
                <w:szCs w:val="24"/>
              </w:rPr>
              <w:t>:</w:t>
            </w:r>
            <w:r w:rsidRPr="00D66EE0">
              <w:rPr>
                <w:rFonts w:ascii="Arial" w:eastAsia="Arial" w:hAnsi="Arial" w:cs="Arial"/>
                <w:b/>
                <w:bCs/>
                <w:spacing w:val="3"/>
                <w:sz w:val="24"/>
                <w:szCs w:val="24"/>
              </w:rPr>
              <w:t xml:space="preserve"> </w:t>
            </w:r>
          </w:p>
          <w:p w14:paraId="39E2EAE0" w14:textId="77777777" w:rsidR="00F53AED" w:rsidRPr="00D66EE0" w:rsidRDefault="00F53AED" w:rsidP="001D0577">
            <w:pPr>
              <w:pStyle w:val="TableParagraph"/>
              <w:spacing w:line="360" w:lineRule="auto"/>
              <w:ind w:left="102"/>
              <w:contextualSpacing/>
              <w:rPr>
                <w:rFonts w:ascii="Arial" w:eastAsia="Arial" w:hAnsi="Arial" w:cs="Arial"/>
                <w:b/>
                <w:bCs/>
                <w:spacing w:val="3"/>
                <w:sz w:val="24"/>
                <w:szCs w:val="24"/>
              </w:rPr>
            </w:pPr>
            <w:r w:rsidRPr="00F53AED">
              <w:rPr>
                <w:rFonts w:ascii="Arial" w:eastAsia="Arial" w:hAnsi="Arial" w:cs="Arial"/>
                <w:bCs/>
                <w:spacing w:val="3"/>
                <w:sz w:val="24"/>
                <w:szCs w:val="24"/>
              </w:rPr>
              <w:t>NSSCB</w:t>
            </w:r>
          </w:p>
        </w:tc>
      </w:tr>
      <w:tr w:rsidR="00F53AED" w:rsidRPr="00D66EE0" w14:paraId="47622F6C" w14:textId="77777777" w:rsidTr="00F53AED">
        <w:trPr>
          <w:trHeight w:hRule="exact" w:val="700"/>
        </w:trPr>
        <w:tc>
          <w:tcPr>
            <w:tcW w:w="10622" w:type="dxa"/>
            <w:tcBorders>
              <w:top w:val="single" w:sz="5" w:space="0" w:color="000000"/>
              <w:left w:val="single" w:sz="5" w:space="0" w:color="000000"/>
              <w:bottom w:val="single" w:sz="5" w:space="0" w:color="000000"/>
              <w:right w:val="single" w:sz="5" w:space="0" w:color="000000"/>
            </w:tcBorders>
          </w:tcPr>
          <w:p w14:paraId="6E806B7F" w14:textId="77777777" w:rsidR="00F53AED" w:rsidRPr="00D66EE0" w:rsidRDefault="00F53AED" w:rsidP="001D0577">
            <w:pPr>
              <w:pStyle w:val="TableParagraph"/>
              <w:spacing w:line="360" w:lineRule="auto"/>
              <w:ind w:left="102"/>
              <w:contextualSpacing/>
              <w:rPr>
                <w:rFonts w:ascii="Arial" w:eastAsia="Arial" w:hAnsi="Arial" w:cs="Arial"/>
                <w:b/>
                <w:bCs/>
                <w:sz w:val="24"/>
                <w:szCs w:val="24"/>
              </w:rPr>
            </w:pPr>
            <w:r w:rsidRPr="00D66EE0">
              <w:rPr>
                <w:rFonts w:ascii="Arial" w:eastAsia="Arial" w:hAnsi="Arial" w:cs="Arial"/>
                <w:b/>
                <w:bCs/>
                <w:sz w:val="24"/>
                <w:szCs w:val="24"/>
              </w:rPr>
              <w:t>Date</w:t>
            </w:r>
            <w:r w:rsidRPr="00D66EE0">
              <w:rPr>
                <w:rFonts w:ascii="Arial" w:eastAsia="Arial" w:hAnsi="Arial" w:cs="Arial"/>
                <w:b/>
                <w:bCs/>
                <w:spacing w:val="1"/>
                <w:sz w:val="24"/>
                <w:szCs w:val="24"/>
              </w:rPr>
              <w:t xml:space="preserve"> </w:t>
            </w:r>
            <w:r w:rsidRPr="00D66EE0">
              <w:rPr>
                <w:rFonts w:ascii="Arial" w:eastAsia="Arial" w:hAnsi="Arial" w:cs="Arial"/>
                <w:b/>
                <w:bCs/>
                <w:sz w:val="24"/>
                <w:szCs w:val="24"/>
              </w:rPr>
              <w:t>displa</w:t>
            </w:r>
            <w:r w:rsidRPr="00D66EE0">
              <w:rPr>
                <w:rFonts w:ascii="Arial" w:eastAsia="Arial" w:hAnsi="Arial" w:cs="Arial"/>
                <w:b/>
                <w:bCs/>
                <w:spacing w:val="-7"/>
                <w:sz w:val="24"/>
                <w:szCs w:val="24"/>
              </w:rPr>
              <w:t>y</w:t>
            </w:r>
            <w:r w:rsidRPr="00D66EE0">
              <w:rPr>
                <w:rFonts w:ascii="Arial" w:eastAsia="Arial" w:hAnsi="Arial" w:cs="Arial"/>
                <w:b/>
                <w:bCs/>
                <w:sz w:val="24"/>
                <w:szCs w:val="24"/>
              </w:rPr>
              <w:t>ed on N</w:t>
            </w:r>
            <w:r w:rsidRPr="00D66EE0">
              <w:rPr>
                <w:rFonts w:ascii="Arial" w:eastAsia="Arial" w:hAnsi="Arial" w:cs="Arial"/>
                <w:b/>
                <w:bCs/>
                <w:spacing w:val="2"/>
                <w:sz w:val="24"/>
                <w:szCs w:val="24"/>
              </w:rPr>
              <w:t>S</w:t>
            </w:r>
            <w:r w:rsidRPr="00D66EE0">
              <w:rPr>
                <w:rFonts w:ascii="Arial" w:eastAsia="Arial" w:hAnsi="Arial" w:cs="Arial"/>
                <w:b/>
                <w:bCs/>
                <w:sz w:val="24"/>
                <w:szCs w:val="24"/>
              </w:rPr>
              <w:t>SCB</w:t>
            </w:r>
            <w:r w:rsidRPr="00D66EE0">
              <w:rPr>
                <w:rFonts w:ascii="Arial" w:eastAsia="Arial" w:hAnsi="Arial" w:cs="Arial"/>
                <w:b/>
                <w:bCs/>
                <w:spacing w:val="-3"/>
                <w:sz w:val="24"/>
                <w:szCs w:val="24"/>
              </w:rPr>
              <w:t xml:space="preserve"> </w:t>
            </w:r>
            <w:r w:rsidRPr="00D66EE0">
              <w:rPr>
                <w:rFonts w:ascii="Arial" w:eastAsia="Arial" w:hAnsi="Arial" w:cs="Arial"/>
                <w:b/>
                <w:bCs/>
                <w:spacing w:val="2"/>
                <w:sz w:val="24"/>
                <w:szCs w:val="24"/>
              </w:rPr>
              <w:t>w</w:t>
            </w:r>
            <w:r w:rsidRPr="00D66EE0">
              <w:rPr>
                <w:rFonts w:ascii="Arial" w:eastAsia="Arial" w:hAnsi="Arial" w:cs="Arial"/>
                <w:b/>
                <w:bCs/>
                <w:sz w:val="24"/>
                <w:szCs w:val="24"/>
              </w:rPr>
              <w:t>eb sit</w:t>
            </w:r>
            <w:r w:rsidRPr="00D66EE0">
              <w:rPr>
                <w:rFonts w:ascii="Arial" w:eastAsia="Arial" w:hAnsi="Arial" w:cs="Arial"/>
                <w:b/>
                <w:bCs/>
                <w:spacing w:val="-2"/>
                <w:sz w:val="24"/>
                <w:szCs w:val="24"/>
              </w:rPr>
              <w:t>e</w:t>
            </w:r>
            <w:r w:rsidRPr="00D66EE0">
              <w:rPr>
                <w:rFonts w:ascii="Arial" w:eastAsia="Arial" w:hAnsi="Arial" w:cs="Arial"/>
                <w:b/>
                <w:bCs/>
                <w:sz w:val="24"/>
                <w:szCs w:val="24"/>
              </w:rPr>
              <w:t xml:space="preserve">: </w:t>
            </w:r>
          </w:p>
          <w:p w14:paraId="4FA8CE76" w14:textId="77777777" w:rsidR="00F53AED" w:rsidRPr="00D66EE0" w:rsidRDefault="00270B9F" w:rsidP="001D0577">
            <w:pPr>
              <w:pStyle w:val="TableParagraph"/>
              <w:spacing w:line="360" w:lineRule="auto"/>
              <w:ind w:left="102"/>
              <w:contextualSpacing/>
              <w:rPr>
                <w:rFonts w:ascii="Arial" w:eastAsia="Arial" w:hAnsi="Arial" w:cs="Arial"/>
                <w:b/>
                <w:bCs/>
                <w:spacing w:val="2"/>
                <w:sz w:val="24"/>
                <w:szCs w:val="24"/>
              </w:rPr>
            </w:pPr>
            <w:r>
              <w:rPr>
                <w:rFonts w:ascii="Arial" w:eastAsia="Arial" w:hAnsi="Arial" w:cs="Arial"/>
                <w:bCs/>
                <w:sz w:val="24"/>
                <w:szCs w:val="24"/>
              </w:rPr>
              <w:t>27/08/2019</w:t>
            </w:r>
          </w:p>
          <w:p w14:paraId="1A05714B" w14:textId="77777777" w:rsidR="00F53AED" w:rsidRPr="00D66EE0" w:rsidRDefault="00F53AED" w:rsidP="001D0577">
            <w:pPr>
              <w:pStyle w:val="TableParagraph"/>
              <w:spacing w:line="360" w:lineRule="auto"/>
              <w:ind w:left="102"/>
              <w:contextualSpacing/>
              <w:rPr>
                <w:rFonts w:ascii="Arial" w:eastAsia="Arial" w:hAnsi="Arial" w:cs="Arial"/>
                <w:bCs/>
                <w:sz w:val="24"/>
                <w:szCs w:val="24"/>
              </w:rPr>
            </w:pPr>
          </w:p>
          <w:p w14:paraId="5DD7F75A" w14:textId="77777777" w:rsidR="00F53AED" w:rsidRPr="00D66EE0" w:rsidRDefault="00F53AED" w:rsidP="001D0577">
            <w:pPr>
              <w:pStyle w:val="TableParagraph"/>
              <w:spacing w:line="360" w:lineRule="auto"/>
              <w:ind w:left="102"/>
              <w:contextualSpacing/>
              <w:rPr>
                <w:rFonts w:ascii="Arial" w:eastAsia="Arial" w:hAnsi="Arial" w:cs="Arial"/>
                <w:b/>
                <w:bCs/>
                <w:sz w:val="24"/>
                <w:szCs w:val="24"/>
              </w:rPr>
            </w:pPr>
          </w:p>
          <w:p w14:paraId="41391EDF" w14:textId="77777777" w:rsidR="00F53AED" w:rsidRPr="00D66EE0" w:rsidRDefault="00F53AED" w:rsidP="001D0577">
            <w:pPr>
              <w:pStyle w:val="TableParagraph"/>
              <w:spacing w:line="360" w:lineRule="auto"/>
              <w:ind w:left="102"/>
              <w:contextualSpacing/>
              <w:rPr>
                <w:rFonts w:ascii="Arial" w:eastAsia="Arial" w:hAnsi="Arial" w:cs="Arial"/>
                <w:sz w:val="24"/>
                <w:szCs w:val="24"/>
              </w:rPr>
            </w:pPr>
          </w:p>
        </w:tc>
      </w:tr>
      <w:tr w:rsidR="00F53AED" w:rsidRPr="00D66EE0" w14:paraId="334A522F" w14:textId="77777777" w:rsidTr="00F53AED">
        <w:trPr>
          <w:trHeight w:hRule="exact" w:val="738"/>
        </w:trPr>
        <w:tc>
          <w:tcPr>
            <w:tcW w:w="10622" w:type="dxa"/>
            <w:tcBorders>
              <w:top w:val="single" w:sz="5" w:space="0" w:color="000000"/>
              <w:left w:val="single" w:sz="5" w:space="0" w:color="000000"/>
              <w:bottom w:val="single" w:sz="5" w:space="0" w:color="000000"/>
              <w:right w:val="single" w:sz="5" w:space="0" w:color="000000"/>
            </w:tcBorders>
          </w:tcPr>
          <w:p w14:paraId="1CC216FB" w14:textId="77777777" w:rsidR="00F53AED" w:rsidRPr="00D66EE0" w:rsidRDefault="00F53AED" w:rsidP="001D0577">
            <w:pPr>
              <w:pStyle w:val="TableParagraph"/>
              <w:spacing w:line="360" w:lineRule="auto"/>
              <w:ind w:left="102"/>
              <w:contextualSpacing/>
              <w:rPr>
                <w:rFonts w:ascii="Arial" w:eastAsia="Arial" w:hAnsi="Arial" w:cs="Arial"/>
                <w:b/>
                <w:bCs/>
                <w:sz w:val="24"/>
                <w:szCs w:val="24"/>
              </w:rPr>
            </w:pPr>
            <w:r w:rsidRPr="00D66EE0">
              <w:rPr>
                <w:rFonts w:ascii="Arial" w:eastAsia="Arial" w:hAnsi="Arial" w:cs="Arial"/>
                <w:b/>
                <w:bCs/>
                <w:sz w:val="24"/>
                <w:szCs w:val="24"/>
              </w:rPr>
              <w:t xml:space="preserve">Date due to be </w:t>
            </w:r>
            <w:r w:rsidRPr="00D66EE0">
              <w:rPr>
                <w:rFonts w:ascii="Arial" w:eastAsia="Arial" w:hAnsi="Arial" w:cs="Arial"/>
                <w:b/>
                <w:bCs/>
                <w:spacing w:val="-2"/>
                <w:sz w:val="24"/>
                <w:szCs w:val="24"/>
              </w:rPr>
              <w:t>r</w:t>
            </w:r>
            <w:r w:rsidRPr="00D66EE0">
              <w:rPr>
                <w:rFonts w:ascii="Arial" w:eastAsia="Arial" w:hAnsi="Arial" w:cs="Arial"/>
                <w:b/>
                <w:bCs/>
                <w:sz w:val="24"/>
                <w:szCs w:val="24"/>
              </w:rPr>
              <w:t>e</w:t>
            </w:r>
            <w:r w:rsidRPr="00D66EE0">
              <w:rPr>
                <w:rFonts w:ascii="Arial" w:eastAsia="Arial" w:hAnsi="Arial" w:cs="Arial"/>
                <w:b/>
                <w:bCs/>
                <w:spacing w:val="-4"/>
                <w:sz w:val="24"/>
                <w:szCs w:val="24"/>
              </w:rPr>
              <w:t>v</w:t>
            </w:r>
            <w:r w:rsidRPr="00D66EE0">
              <w:rPr>
                <w:rFonts w:ascii="Arial" w:eastAsia="Arial" w:hAnsi="Arial" w:cs="Arial"/>
                <w:b/>
                <w:bCs/>
                <w:sz w:val="24"/>
                <w:szCs w:val="24"/>
              </w:rPr>
              <w:t>i</w:t>
            </w:r>
            <w:r w:rsidRPr="00D66EE0">
              <w:rPr>
                <w:rFonts w:ascii="Arial" w:eastAsia="Arial" w:hAnsi="Arial" w:cs="Arial"/>
                <w:b/>
                <w:bCs/>
                <w:spacing w:val="1"/>
                <w:sz w:val="24"/>
                <w:szCs w:val="24"/>
              </w:rPr>
              <w:t>e</w:t>
            </w:r>
            <w:r w:rsidRPr="00D66EE0">
              <w:rPr>
                <w:rFonts w:ascii="Arial" w:eastAsia="Arial" w:hAnsi="Arial" w:cs="Arial"/>
                <w:b/>
                <w:bCs/>
                <w:spacing w:val="2"/>
                <w:sz w:val="24"/>
                <w:szCs w:val="24"/>
              </w:rPr>
              <w:t>w</w:t>
            </w:r>
            <w:r w:rsidRPr="00D66EE0">
              <w:rPr>
                <w:rFonts w:ascii="Arial" w:eastAsia="Arial" w:hAnsi="Arial" w:cs="Arial"/>
                <w:b/>
                <w:bCs/>
                <w:spacing w:val="-2"/>
                <w:sz w:val="24"/>
                <w:szCs w:val="24"/>
              </w:rPr>
              <w:t>e</w:t>
            </w:r>
            <w:r w:rsidRPr="00D66EE0">
              <w:rPr>
                <w:rFonts w:ascii="Arial" w:eastAsia="Arial" w:hAnsi="Arial" w:cs="Arial"/>
                <w:b/>
                <w:bCs/>
                <w:sz w:val="24"/>
                <w:szCs w:val="24"/>
              </w:rPr>
              <w:t xml:space="preserve">d </w:t>
            </w:r>
            <w:r w:rsidRPr="00D66EE0">
              <w:rPr>
                <w:rFonts w:ascii="Arial" w:eastAsia="Arial" w:hAnsi="Arial" w:cs="Arial"/>
                <w:b/>
                <w:bCs/>
                <w:spacing w:val="2"/>
                <w:sz w:val="24"/>
                <w:szCs w:val="24"/>
              </w:rPr>
              <w:t>b</w:t>
            </w:r>
            <w:r w:rsidRPr="00D66EE0">
              <w:rPr>
                <w:rFonts w:ascii="Arial" w:eastAsia="Arial" w:hAnsi="Arial" w:cs="Arial"/>
                <w:b/>
                <w:bCs/>
                <w:sz w:val="24"/>
                <w:szCs w:val="24"/>
              </w:rPr>
              <w:t>y</w:t>
            </w:r>
            <w:r w:rsidRPr="00D66EE0">
              <w:rPr>
                <w:rFonts w:ascii="Arial" w:eastAsia="Arial" w:hAnsi="Arial" w:cs="Arial"/>
                <w:b/>
                <w:bCs/>
                <w:spacing w:val="-7"/>
                <w:sz w:val="24"/>
                <w:szCs w:val="24"/>
              </w:rPr>
              <w:t xml:space="preserve"> </w:t>
            </w:r>
            <w:r w:rsidRPr="00D66EE0">
              <w:rPr>
                <w:rFonts w:ascii="Arial" w:eastAsia="Arial" w:hAnsi="Arial" w:cs="Arial"/>
                <w:b/>
                <w:bCs/>
                <w:spacing w:val="3"/>
                <w:sz w:val="24"/>
                <w:szCs w:val="24"/>
              </w:rPr>
              <w:t>r</w:t>
            </w:r>
            <w:r w:rsidRPr="00D66EE0">
              <w:rPr>
                <w:rFonts w:ascii="Arial" w:eastAsia="Arial" w:hAnsi="Arial" w:cs="Arial"/>
                <w:b/>
                <w:bCs/>
                <w:sz w:val="24"/>
                <w:szCs w:val="24"/>
              </w:rPr>
              <w:t xml:space="preserve">esponsible </w:t>
            </w:r>
            <w:r w:rsidRPr="00D66EE0">
              <w:rPr>
                <w:rFonts w:ascii="Arial" w:eastAsia="Arial" w:hAnsi="Arial" w:cs="Arial"/>
                <w:b/>
                <w:bCs/>
                <w:spacing w:val="-3"/>
                <w:sz w:val="24"/>
                <w:szCs w:val="24"/>
              </w:rPr>
              <w:t>p</w:t>
            </w:r>
            <w:r w:rsidRPr="00D66EE0">
              <w:rPr>
                <w:rFonts w:ascii="Arial" w:eastAsia="Arial" w:hAnsi="Arial" w:cs="Arial"/>
                <w:b/>
                <w:bCs/>
                <w:sz w:val="24"/>
                <w:szCs w:val="24"/>
              </w:rPr>
              <w:t>erson or bo</w:t>
            </w:r>
            <w:r w:rsidRPr="00D66EE0">
              <w:rPr>
                <w:rFonts w:ascii="Arial" w:eastAsia="Arial" w:hAnsi="Arial" w:cs="Arial"/>
                <w:b/>
                <w:bCs/>
                <w:spacing w:val="1"/>
                <w:sz w:val="24"/>
                <w:szCs w:val="24"/>
              </w:rPr>
              <w:t>d</w:t>
            </w:r>
            <w:r w:rsidRPr="00D66EE0">
              <w:rPr>
                <w:rFonts w:ascii="Arial" w:eastAsia="Arial" w:hAnsi="Arial" w:cs="Arial"/>
                <w:b/>
                <w:bCs/>
                <w:spacing w:val="-7"/>
                <w:sz w:val="24"/>
                <w:szCs w:val="24"/>
              </w:rPr>
              <w:t>y</w:t>
            </w:r>
            <w:r w:rsidRPr="00D66EE0">
              <w:rPr>
                <w:rFonts w:ascii="Arial" w:eastAsia="Arial" w:hAnsi="Arial" w:cs="Arial"/>
                <w:b/>
                <w:bCs/>
                <w:sz w:val="24"/>
                <w:szCs w:val="24"/>
              </w:rPr>
              <w:t xml:space="preserve">: </w:t>
            </w:r>
          </w:p>
          <w:p w14:paraId="5CF85F5E" w14:textId="77777777" w:rsidR="00F53AED" w:rsidRPr="00D66EE0" w:rsidRDefault="00F53AED" w:rsidP="001D0577">
            <w:pPr>
              <w:pStyle w:val="TableParagraph"/>
              <w:spacing w:line="360" w:lineRule="auto"/>
              <w:ind w:left="102"/>
              <w:contextualSpacing/>
              <w:rPr>
                <w:rFonts w:ascii="Arial" w:eastAsia="Arial" w:hAnsi="Arial" w:cs="Arial"/>
                <w:b/>
                <w:bCs/>
                <w:sz w:val="24"/>
                <w:szCs w:val="24"/>
              </w:rPr>
            </w:pPr>
            <w:r w:rsidRPr="00F53AED">
              <w:rPr>
                <w:rFonts w:ascii="Arial" w:eastAsia="Arial" w:hAnsi="Arial" w:cs="Arial"/>
                <w:bCs/>
                <w:sz w:val="24"/>
                <w:szCs w:val="24"/>
              </w:rPr>
              <w:t>2</w:t>
            </w:r>
            <w:r w:rsidR="00B70E54">
              <w:rPr>
                <w:rFonts w:ascii="Arial" w:eastAsia="Arial" w:hAnsi="Arial" w:cs="Arial"/>
                <w:bCs/>
                <w:sz w:val="24"/>
                <w:szCs w:val="24"/>
              </w:rPr>
              <w:t>7</w:t>
            </w:r>
            <w:r w:rsidRPr="00F53AED">
              <w:rPr>
                <w:rFonts w:ascii="Arial" w:eastAsia="Arial" w:hAnsi="Arial" w:cs="Arial"/>
                <w:bCs/>
                <w:sz w:val="24"/>
                <w:szCs w:val="24"/>
              </w:rPr>
              <w:t>/08/2020</w:t>
            </w:r>
          </w:p>
          <w:p w14:paraId="3F6F7E3A" w14:textId="77777777" w:rsidR="00F53AED" w:rsidRPr="00D66EE0" w:rsidRDefault="00F53AED" w:rsidP="001D0577">
            <w:pPr>
              <w:pStyle w:val="TableParagraph"/>
              <w:spacing w:line="360" w:lineRule="auto"/>
              <w:ind w:left="102"/>
              <w:contextualSpacing/>
              <w:rPr>
                <w:rFonts w:ascii="Arial" w:eastAsia="Arial" w:hAnsi="Arial" w:cs="Arial"/>
                <w:sz w:val="24"/>
                <w:szCs w:val="24"/>
              </w:rPr>
            </w:pPr>
          </w:p>
        </w:tc>
      </w:tr>
    </w:tbl>
    <w:p w14:paraId="453FAA1E" w14:textId="77777777" w:rsidR="00FD7A5E" w:rsidRPr="00FD7A5E" w:rsidRDefault="00FD7A5E" w:rsidP="001D0577">
      <w:pPr>
        <w:spacing w:before="54" w:line="360" w:lineRule="auto"/>
        <w:contextualSpacing/>
        <w:rPr>
          <w:rFonts w:ascii="Arial" w:hAnsi="Arial" w:cs="Arial"/>
          <w:b/>
          <w:sz w:val="32"/>
          <w:szCs w:val="28"/>
        </w:rPr>
      </w:pPr>
    </w:p>
    <w:p w14:paraId="366E20F5" w14:textId="77777777" w:rsidR="00F53AED" w:rsidRPr="00FD7A5E" w:rsidRDefault="00F53AED" w:rsidP="001D0577">
      <w:pPr>
        <w:spacing w:before="54" w:line="360" w:lineRule="auto"/>
        <w:contextualSpacing/>
        <w:jc w:val="center"/>
        <w:rPr>
          <w:rFonts w:ascii="Arial" w:eastAsia="Arial" w:hAnsi="Arial" w:cs="Arial"/>
          <w:b/>
          <w:bCs/>
          <w:sz w:val="28"/>
          <w:szCs w:val="24"/>
        </w:rPr>
      </w:pPr>
      <w:r w:rsidRPr="00FD7A5E">
        <w:rPr>
          <w:rFonts w:ascii="Arial" w:eastAsia="Arial" w:hAnsi="Arial" w:cs="Arial"/>
          <w:b/>
          <w:bCs/>
          <w:sz w:val="28"/>
          <w:szCs w:val="24"/>
        </w:rPr>
        <w:t>V</w:t>
      </w:r>
      <w:r w:rsidRPr="00FD7A5E">
        <w:rPr>
          <w:rFonts w:ascii="Arial" w:eastAsia="Arial" w:hAnsi="Arial" w:cs="Arial"/>
          <w:b/>
          <w:bCs/>
          <w:spacing w:val="-2"/>
          <w:sz w:val="28"/>
          <w:szCs w:val="24"/>
        </w:rPr>
        <w:t>e</w:t>
      </w:r>
      <w:r w:rsidRPr="00FD7A5E">
        <w:rPr>
          <w:rFonts w:ascii="Arial" w:eastAsia="Arial" w:hAnsi="Arial" w:cs="Arial"/>
          <w:b/>
          <w:bCs/>
          <w:sz w:val="28"/>
          <w:szCs w:val="24"/>
        </w:rPr>
        <w:t>r</w:t>
      </w:r>
      <w:r w:rsidRPr="00FD7A5E">
        <w:rPr>
          <w:rFonts w:ascii="Arial" w:eastAsia="Arial" w:hAnsi="Arial" w:cs="Arial"/>
          <w:b/>
          <w:bCs/>
          <w:spacing w:val="-2"/>
          <w:sz w:val="28"/>
          <w:szCs w:val="24"/>
        </w:rPr>
        <w:t>s</w:t>
      </w:r>
      <w:r w:rsidRPr="00FD7A5E">
        <w:rPr>
          <w:rFonts w:ascii="Arial" w:eastAsia="Arial" w:hAnsi="Arial" w:cs="Arial"/>
          <w:b/>
          <w:bCs/>
          <w:sz w:val="28"/>
          <w:szCs w:val="24"/>
        </w:rPr>
        <w:t>i</w:t>
      </w:r>
      <w:r w:rsidRPr="00FD7A5E">
        <w:rPr>
          <w:rFonts w:ascii="Arial" w:eastAsia="Arial" w:hAnsi="Arial" w:cs="Arial"/>
          <w:b/>
          <w:bCs/>
          <w:spacing w:val="1"/>
          <w:sz w:val="28"/>
          <w:szCs w:val="24"/>
        </w:rPr>
        <w:t>o</w:t>
      </w:r>
      <w:r w:rsidRPr="00FD7A5E">
        <w:rPr>
          <w:rFonts w:ascii="Arial" w:eastAsia="Arial" w:hAnsi="Arial" w:cs="Arial"/>
          <w:b/>
          <w:bCs/>
          <w:sz w:val="28"/>
          <w:szCs w:val="24"/>
        </w:rPr>
        <w:t>n</w:t>
      </w:r>
      <w:r w:rsidRPr="00FD7A5E">
        <w:rPr>
          <w:rFonts w:ascii="Arial" w:eastAsia="Arial" w:hAnsi="Arial" w:cs="Arial"/>
          <w:b/>
          <w:bCs/>
          <w:spacing w:val="1"/>
          <w:sz w:val="28"/>
          <w:szCs w:val="24"/>
        </w:rPr>
        <w:t xml:space="preserve"> </w:t>
      </w:r>
      <w:r w:rsidRPr="00FD7A5E">
        <w:rPr>
          <w:rFonts w:ascii="Arial" w:eastAsia="Arial" w:hAnsi="Arial" w:cs="Arial"/>
          <w:b/>
          <w:bCs/>
          <w:sz w:val="28"/>
          <w:szCs w:val="24"/>
        </w:rPr>
        <w:t>Tra</w:t>
      </w:r>
      <w:r w:rsidRPr="00FD7A5E">
        <w:rPr>
          <w:rFonts w:ascii="Arial" w:eastAsia="Arial" w:hAnsi="Arial" w:cs="Arial"/>
          <w:b/>
          <w:bCs/>
          <w:spacing w:val="-2"/>
          <w:sz w:val="28"/>
          <w:szCs w:val="24"/>
        </w:rPr>
        <w:t>c</w:t>
      </w:r>
      <w:r w:rsidRPr="00FD7A5E">
        <w:rPr>
          <w:rFonts w:ascii="Arial" w:eastAsia="Arial" w:hAnsi="Arial" w:cs="Arial"/>
          <w:b/>
          <w:bCs/>
          <w:spacing w:val="1"/>
          <w:sz w:val="28"/>
          <w:szCs w:val="24"/>
        </w:rPr>
        <w:t>k</w:t>
      </w:r>
      <w:r w:rsidRPr="00FD7A5E">
        <w:rPr>
          <w:rFonts w:ascii="Arial" w:eastAsia="Arial" w:hAnsi="Arial" w:cs="Arial"/>
          <w:b/>
          <w:bCs/>
          <w:sz w:val="28"/>
          <w:szCs w:val="24"/>
        </w:rPr>
        <w:t>er</w:t>
      </w:r>
    </w:p>
    <w:p w14:paraId="39F32B99" w14:textId="77777777" w:rsidR="00F53AED" w:rsidRPr="00F53AED" w:rsidRDefault="00F53AED" w:rsidP="001D0577">
      <w:pPr>
        <w:spacing w:before="66" w:line="360" w:lineRule="auto"/>
        <w:contextualSpacing/>
        <w:jc w:val="center"/>
        <w:rPr>
          <w:rFonts w:ascii="Arial" w:eastAsia="Arial" w:hAnsi="Arial" w:cs="Arial"/>
          <w:sz w:val="24"/>
          <w:szCs w:val="24"/>
        </w:rPr>
      </w:pPr>
      <w:r w:rsidRPr="00F53AED">
        <w:rPr>
          <w:rFonts w:ascii="Arial" w:eastAsia="Arial" w:hAnsi="Arial" w:cs="Arial"/>
          <w:spacing w:val="-2"/>
          <w:sz w:val="24"/>
          <w:szCs w:val="24"/>
        </w:rPr>
        <w:t>R</w:t>
      </w:r>
      <w:r w:rsidRPr="00F53AED">
        <w:rPr>
          <w:rFonts w:ascii="Arial" w:eastAsia="Arial" w:hAnsi="Arial" w:cs="Arial"/>
          <w:sz w:val="24"/>
          <w:szCs w:val="24"/>
        </w:rPr>
        <w:t>efere</w:t>
      </w:r>
      <w:r w:rsidRPr="00F53AED">
        <w:rPr>
          <w:rFonts w:ascii="Arial" w:eastAsia="Arial" w:hAnsi="Arial" w:cs="Arial"/>
          <w:spacing w:val="-3"/>
          <w:sz w:val="24"/>
          <w:szCs w:val="24"/>
        </w:rPr>
        <w:t>n</w:t>
      </w:r>
      <w:r w:rsidRPr="00F53AED">
        <w:rPr>
          <w:rFonts w:ascii="Arial" w:eastAsia="Arial" w:hAnsi="Arial" w:cs="Arial"/>
          <w:sz w:val="24"/>
          <w:szCs w:val="24"/>
        </w:rPr>
        <w:t>ce</w:t>
      </w:r>
      <w:r w:rsidRPr="00F53AED">
        <w:rPr>
          <w:rFonts w:ascii="Arial" w:eastAsia="Arial" w:hAnsi="Arial" w:cs="Arial"/>
          <w:spacing w:val="1"/>
          <w:sz w:val="24"/>
          <w:szCs w:val="24"/>
        </w:rPr>
        <w:t xml:space="preserve"> </w:t>
      </w:r>
      <w:r w:rsidRPr="00F53AED">
        <w:rPr>
          <w:rFonts w:ascii="Arial" w:eastAsia="Arial" w:hAnsi="Arial" w:cs="Arial"/>
          <w:spacing w:val="-2"/>
          <w:sz w:val="24"/>
          <w:szCs w:val="24"/>
        </w:rPr>
        <w:t>N</w:t>
      </w:r>
      <w:r w:rsidRPr="00F53AED">
        <w:rPr>
          <w:rFonts w:ascii="Arial" w:eastAsia="Arial" w:hAnsi="Arial" w:cs="Arial"/>
          <w:sz w:val="24"/>
          <w:szCs w:val="24"/>
        </w:rPr>
        <w:t>u</w:t>
      </w:r>
      <w:r w:rsidRPr="00F53AED">
        <w:rPr>
          <w:rFonts w:ascii="Arial" w:eastAsia="Arial" w:hAnsi="Arial" w:cs="Arial"/>
          <w:spacing w:val="-2"/>
          <w:sz w:val="24"/>
          <w:szCs w:val="24"/>
        </w:rPr>
        <w:t>m</w:t>
      </w:r>
      <w:r w:rsidRPr="00F53AED">
        <w:rPr>
          <w:rFonts w:ascii="Arial" w:eastAsia="Arial" w:hAnsi="Arial" w:cs="Arial"/>
          <w:sz w:val="24"/>
          <w:szCs w:val="24"/>
        </w:rPr>
        <w:t>be</w:t>
      </w:r>
      <w:r w:rsidRPr="00F53AED">
        <w:rPr>
          <w:rFonts w:ascii="Arial" w:eastAsia="Arial" w:hAnsi="Arial" w:cs="Arial"/>
          <w:spacing w:val="-3"/>
          <w:sz w:val="24"/>
          <w:szCs w:val="24"/>
        </w:rPr>
        <w:t>r</w:t>
      </w:r>
      <w:r w:rsidRPr="00F53AED">
        <w:rPr>
          <w:rFonts w:ascii="Arial" w:eastAsia="Arial" w:hAnsi="Arial" w:cs="Arial"/>
          <w:sz w:val="24"/>
          <w:szCs w:val="24"/>
        </w:rPr>
        <w:t xml:space="preserve">: </w:t>
      </w:r>
      <w:r w:rsidRPr="00F53AED">
        <w:rPr>
          <w:rFonts w:ascii="Arial" w:eastAsia="Arial" w:hAnsi="Arial" w:cs="Arial"/>
          <w:spacing w:val="-2"/>
          <w:sz w:val="24"/>
          <w:szCs w:val="24"/>
        </w:rPr>
        <w:t>N</w:t>
      </w:r>
      <w:r w:rsidRPr="00F53AED">
        <w:rPr>
          <w:rFonts w:ascii="Arial" w:eastAsia="Arial" w:hAnsi="Arial" w:cs="Arial"/>
          <w:sz w:val="24"/>
          <w:szCs w:val="24"/>
        </w:rPr>
        <w:t>SS</w:t>
      </w:r>
      <w:r w:rsidRPr="00F53AED">
        <w:rPr>
          <w:rFonts w:ascii="Arial" w:eastAsia="Arial" w:hAnsi="Arial" w:cs="Arial"/>
          <w:spacing w:val="-2"/>
          <w:sz w:val="24"/>
          <w:szCs w:val="24"/>
        </w:rPr>
        <w:t>C</w:t>
      </w:r>
      <w:r w:rsidRPr="00F53AED">
        <w:rPr>
          <w:rFonts w:ascii="Arial" w:eastAsia="Arial" w:hAnsi="Arial" w:cs="Arial"/>
          <w:sz w:val="24"/>
          <w:szCs w:val="24"/>
        </w:rPr>
        <w:t>B</w:t>
      </w:r>
      <w:r w:rsidRPr="00F53AED">
        <w:rPr>
          <w:rFonts w:ascii="Arial" w:eastAsia="Arial" w:hAnsi="Arial" w:cs="Arial"/>
          <w:spacing w:val="1"/>
          <w:sz w:val="24"/>
          <w:szCs w:val="24"/>
        </w:rPr>
        <w:t>/</w:t>
      </w:r>
      <w:r w:rsidRPr="00F53AED">
        <w:rPr>
          <w:rFonts w:ascii="Arial" w:eastAsia="Arial" w:hAnsi="Arial" w:cs="Arial"/>
          <w:sz w:val="24"/>
          <w:szCs w:val="24"/>
        </w:rPr>
        <w:t>S</w:t>
      </w:r>
      <w:r w:rsidRPr="00F53AED">
        <w:rPr>
          <w:rFonts w:ascii="Arial" w:eastAsia="Arial" w:hAnsi="Arial" w:cs="Arial"/>
          <w:spacing w:val="-2"/>
          <w:sz w:val="24"/>
          <w:szCs w:val="24"/>
        </w:rPr>
        <w:t>CH/</w:t>
      </w:r>
      <w:r w:rsidRPr="00F53AED">
        <w:rPr>
          <w:rFonts w:ascii="Arial" w:eastAsia="Arial" w:hAnsi="Arial" w:cs="Arial"/>
          <w:sz w:val="24"/>
          <w:szCs w:val="24"/>
        </w:rPr>
        <w:t>107</w:t>
      </w:r>
    </w:p>
    <w:tbl>
      <w:tblPr>
        <w:tblW w:w="10960" w:type="dxa"/>
        <w:tblInd w:w="-845" w:type="dxa"/>
        <w:tblLayout w:type="fixed"/>
        <w:tblCellMar>
          <w:left w:w="0" w:type="dxa"/>
          <w:right w:w="0" w:type="dxa"/>
        </w:tblCellMar>
        <w:tblLook w:val="01E0" w:firstRow="1" w:lastRow="1" w:firstColumn="1" w:lastColumn="1" w:noHBand="0" w:noVBand="0"/>
      </w:tblPr>
      <w:tblGrid>
        <w:gridCol w:w="3452"/>
        <w:gridCol w:w="2503"/>
        <w:gridCol w:w="2502"/>
        <w:gridCol w:w="2503"/>
      </w:tblGrid>
      <w:tr w:rsidR="00F53AED" w:rsidRPr="00F53AED" w14:paraId="5A388199"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40DC6932" w14:textId="77777777" w:rsidR="00F53AED" w:rsidRPr="00F53AED" w:rsidRDefault="00F53AED" w:rsidP="001D0577">
            <w:pPr>
              <w:pStyle w:val="TableParagraph"/>
              <w:spacing w:line="360" w:lineRule="auto"/>
              <w:ind w:left="102"/>
              <w:contextualSpacing/>
              <w:rPr>
                <w:rFonts w:ascii="Arial" w:eastAsia="Arial" w:hAnsi="Arial" w:cs="Arial"/>
                <w:b/>
                <w:sz w:val="24"/>
                <w:szCs w:val="24"/>
              </w:rPr>
            </w:pPr>
            <w:r w:rsidRPr="00F53AED">
              <w:rPr>
                <w:rFonts w:ascii="Arial" w:eastAsia="Arial" w:hAnsi="Arial" w:cs="Arial"/>
                <w:b/>
                <w:spacing w:val="-2"/>
                <w:sz w:val="24"/>
                <w:szCs w:val="24"/>
              </w:rPr>
              <w:t>D</w:t>
            </w:r>
            <w:r w:rsidRPr="00F53AED">
              <w:rPr>
                <w:rFonts w:ascii="Arial" w:eastAsia="Arial" w:hAnsi="Arial" w:cs="Arial"/>
                <w:b/>
                <w:sz w:val="24"/>
                <w:szCs w:val="24"/>
              </w:rPr>
              <w:t>ate</w:t>
            </w:r>
          </w:p>
        </w:tc>
        <w:tc>
          <w:tcPr>
            <w:tcW w:w="2503" w:type="dxa"/>
            <w:tcBorders>
              <w:top w:val="single" w:sz="5" w:space="0" w:color="000000"/>
              <w:left w:val="single" w:sz="5" w:space="0" w:color="000000"/>
              <w:bottom w:val="single" w:sz="5" w:space="0" w:color="000000"/>
              <w:right w:val="single" w:sz="5" w:space="0" w:color="000000"/>
            </w:tcBorders>
          </w:tcPr>
          <w:p w14:paraId="62BC6A1F" w14:textId="77777777" w:rsidR="00F53AED" w:rsidRPr="00F53AED" w:rsidRDefault="00F53AED" w:rsidP="001D0577">
            <w:pPr>
              <w:pStyle w:val="TableParagraph"/>
              <w:spacing w:line="360" w:lineRule="auto"/>
              <w:ind w:left="102"/>
              <w:contextualSpacing/>
              <w:rPr>
                <w:rFonts w:ascii="Arial" w:eastAsia="Arial" w:hAnsi="Arial" w:cs="Arial"/>
                <w:b/>
                <w:sz w:val="24"/>
                <w:szCs w:val="24"/>
              </w:rPr>
            </w:pPr>
            <w:r w:rsidRPr="00F53AED">
              <w:rPr>
                <w:rFonts w:ascii="Arial" w:eastAsia="Arial" w:hAnsi="Arial" w:cs="Arial"/>
                <w:b/>
                <w:sz w:val="24"/>
                <w:szCs w:val="24"/>
              </w:rPr>
              <w:t>Version</w:t>
            </w:r>
            <w:r w:rsidRPr="00F53AED">
              <w:rPr>
                <w:rFonts w:ascii="Arial" w:eastAsia="Arial" w:hAnsi="Arial" w:cs="Arial"/>
                <w:b/>
                <w:spacing w:val="-2"/>
                <w:sz w:val="24"/>
                <w:szCs w:val="24"/>
              </w:rPr>
              <w:t xml:space="preserve"> N</w:t>
            </w:r>
            <w:r w:rsidRPr="00F53AED">
              <w:rPr>
                <w:rFonts w:ascii="Arial" w:eastAsia="Arial" w:hAnsi="Arial" w:cs="Arial"/>
                <w:b/>
                <w:sz w:val="24"/>
                <w:szCs w:val="24"/>
              </w:rPr>
              <w:t>u</w:t>
            </w:r>
            <w:r w:rsidRPr="00F53AED">
              <w:rPr>
                <w:rFonts w:ascii="Arial" w:eastAsia="Arial" w:hAnsi="Arial" w:cs="Arial"/>
                <w:b/>
                <w:spacing w:val="-2"/>
                <w:sz w:val="24"/>
                <w:szCs w:val="24"/>
              </w:rPr>
              <w:t>m</w:t>
            </w:r>
            <w:r w:rsidRPr="00F53AED">
              <w:rPr>
                <w:rFonts w:ascii="Arial" w:eastAsia="Arial" w:hAnsi="Arial" w:cs="Arial"/>
                <w:b/>
                <w:sz w:val="24"/>
                <w:szCs w:val="24"/>
              </w:rPr>
              <w:t>ber</w:t>
            </w:r>
          </w:p>
        </w:tc>
        <w:tc>
          <w:tcPr>
            <w:tcW w:w="2502" w:type="dxa"/>
            <w:tcBorders>
              <w:top w:val="single" w:sz="5" w:space="0" w:color="000000"/>
              <w:left w:val="single" w:sz="5" w:space="0" w:color="000000"/>
              <w:bottom w:val="single" w:sz="5" w:space="0" w:color="000000"/>
              <w:right w:val="single" w:sz="5" w:space="0" w:color="000000"/>
            </w:tcBorders>
          </w:tcPr>
          <w:p w14:paraId="7140019F" w14:textId="77777777" w:rsidR="00F53AED" w:rsidRPr="00F53AED" w:rsidRDefault="00F53AED" w:rsidP="001D0577">
            <w:pPr>
              <w:pStyle w:val="TableParagraph"/>
              <w:spacing w:line="360" w:lineRule="auto"/>
              <w:ind w:left="102"/>
              <w:contextualSpacing/>
              <w:rPr>
                <w:rFonts w:ascii="Arial" w:eastAsia="Arial" w:hAnsi="Arial" w:cs="Arial"/>
                <w:b/>
                <w:sz w:val="24"/>
                <w:szCs w:val="24"/>
              </w:rPr>
            </w:pPr>
            <w:r w:rsidRPr="00F53AED">
              <w:rPr>
                <w:rFonts w:ascii="Arial" w:eastAsia="Arial" w:hAnsi="Arial" w:cs="Arial"/>
                <w:b/>
                <w:spacing w:val="-2"/>
                <w:sz w:val="24"/>
                <w:szCs w:val="24"/>
              </w:rPr>
              <w:t>U</w:t>
            </w:r>
            <w:r w:rsidRPr="00F53AED">
              <w:rPr>
                <w:rFonts w:ascii="Arial" w:eastAsia="Arial" w:hAnsi="Arial" w:cs="Arial"/>
                <w:b/>
                <w:sz w:val="24"/>
                <w:szCs w:val="24"/>
              </w:rPr>
              <w:t>pdate</w:t>
            </w:r>
          </w:p>
        </w:tc>
        <w:tc>
          <w:tcPr>
            <w:tcW w:w="2503" w:type="dxa"/>
            <w:tcBorders>
              <w:top w:val="single" w:sz="5" w:space="0" w:color="000000"/>
              <w:left w:val="single" w:sz="5" w:space="0" w:color="000000"/>
              <w:bottom w:val="single" w:sz="5" w:space="0" w:color="000000"/>
              <w:right w:val="single" w:sz="5" w:space="0" w:color="000000"/>
            </w:tcBorders>
          </w:tcPr>
          <w:p w14:paraId="3F8B3336" w14:textId="77777777" w:rsidR="00F53AED" w:rsidRPr="00F53AED" w:rsidRDefault="00F53AED" w:rsidP="001D0577">
            <w:pPr>
              <w:pStyle w:val="TableParagraph"/>
              <w:spacing w:line="360" w:lineRule="auto"/>
              <w:ind w:left="102"/>
              <w:contextualSpacing/>
              <w:rPr>
                <w:rFonts w:ascii="Arial" w:eastAsia="Arial" w:hAnsi="Arial" w:cs="Arial"/>
                <w:b/>
                <w:sz w:val="24"/>
                <w:szCs w:val="24"/>
              </w:rPr>
            </w:pPr>
            <w:r w:rsidRPr="00F53AED">
              <w:rPr>
                <w:rFonts w:ascii="Arial" w:eastAsia="Arial" w:hAnsi="Arial" w:cs="Arial"/>
                <w:b/>
                <w:spacing w:val="-2"/>
                <w:sz w:val="24"/>
                <w:szCs w:val="24"/>
              </w:rPr>
              <w:t>N</w:t>
            </w:r>
            <w:r w:rsidRPr="00F53AED">
              <w:rPr>
                <w:rFonts w:ascii="Arial" w:eastAsia="Arial" w:hAnsi="Arial" w:cs="Arial"/>
                <w:b/>
                <w:sz w:val="24"/>
                <w:szCs w:val="24"/>
              </w:rPr>
              <w:t>a</w:t>
            </w:r>
            <w:r w:rsidRPr="00F53AED">
              <w:rPr>
                <w:rFonts w:ascii="Arial" w:eastAsia="Arial" w:hAnsi="Arial" w:cs="Arial"/>
                <w:b/>
                <w:spacing w:val="-2"/>
                <w:sz w:val="24"/>
                <w:szCs w:val="24"/>
              </w:rPr>
              <w:t>m</w:t>
            </w:r>
            <w:r w:rsidRPr="00F53AED">
              <w:rPr>
                <w:rFonts w:ascii="Arial" w:eastAsia="Arial" w:hAnsi="Arial" w:cs="Arial"/>
                <w:b/>
                <w:sz w:val="24"/>
                <w:szCs w:val="24"/>
              </w:rPr>
              <w:t>ed Pe</w:t>
            </w:r>
            <w:r w:rsidRPr="00F53AED">
              <w:rPr>
                <w:rFonts w:ascii="Arial" w:eastAsia="Arial" w:hAnsi="Arial" w:cs="Arial"/>
                <w:b/>
                <w:spacing w:val="-2"/>
                <w:sz w:val="24"/>
                <w:szCs w:val="24"/>
              </w:rPr>
              <w:t>r</w:t>
            </w:r>
            <w:r w:rsidRPr="00F53AED">
              <w:rPr>
                <w:rFonts w:ascii="Arial" w:eastAsia="Arial" w:hAnsi="Arial" w:cs="Arial"/>
                <w:b/>
                <w:sz w:val="24"/>
                <w:szCs w:val="24"/>
              </w:rPr>
              <w:t>son</w:t>
            </w:r>
          </w:p>
        </w:tc>
      </w:tr>
      <w:tr w:rsidR="00F53AED" w:rsidRPr="00F53AED" w14:paraId="715B47E7"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44D0A266"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April</w:t>
            </w:r>
            <w:r w:rsidRPr="00F53AED">
              <w:rPr>
                <w:rFonts w:ascii="Arial" w:eastAsia="Arial" w:hAnsi="Arial" w:cs="Arial"/>
                <w:spacing w:val="1"/>
                <w:sz w:val="24"/>
                <w:szCs w:val="24"/>
              </w:rPr>
              <w:t xml:space="preserve"> </w:t>
            </w:r>
            <w:r w:rsidRPr="00F53AED">
              <w:rPr>
                <w:rFonts w:ascii="Arial" w:eastAsia="Arial" w:hAnsi="Arial" w:cs="Arial"/>
                <w:sz w:val="24"/>
                <w:szCs w:val="24"/>
              </w:rPr>
              <w:t>2</w:t>
            </w:r>
            <w:r w:rsidRPr="00F53AED">
              <w:rPr>
                <w:rFonts w:ascii="Arial" w:eastAsia="Arial" w:hAnsi="Arial" w:cs="Arial"/>
                <w:spacing w:val="-3"/>
                <w:sz w:val="24"/>
                <w:szCs w:val="24"/>
              </w:rPr>
              <w:t>0</w:t>
            </w:r>
            <w:r w:rsidRPr="00F53AED">
              <w:rPr>
                <w:rFonts w:ascii="Arial" w:eastAsia="Arial" w:hAnsi="Arial" w:cs="Arial"/>
                <w:sz w:val="24"/>
                <w:szCs w:val="24"/>
              </w:rPr>
              <w:t>13</w:t>
            </w:r>
          </w:p>
        </w:tc>
        <w:tc>
          <w:tcPr>
            <w:tcW w:w="2503" w:type="dxa"/>
            <w:tcBorders>
              <w:top w:val="single" w:sz="5" w:space="0" w:color="000000"/>
              <w:left w:val="single" w:sz="5" w:space="0" w:color="000000"/>
              <w:bottom w:val="single" w:sz="5" w:space="0" w:color="000000"/>
              <w:right w:val="single" w:sz="5" w:space="0" w:color="000000"/>
            </w:tcBorders>
          </w:tcPr>
          <w:p w14:paraId="12F2F867"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pacing w:val="-1"/>
                <w:sz w:val="24"/>
                <w:szCs w:val="24"/>
              </w:rPr>
              <w:t>101</w:t>
            </w:r>
          </w:p>
        </w:tc>
        <w:tc>
          <w:tcPr>
            <w:tcW w:w="2502" w:type="dxa"/>
            <w:tcBorders>
              <w:top w:val="single" w:sz="5" w:space="0" w:color="000000"/>
              <w:left w:val="single" w:sz="5" w:space="0" w:color="000000"/>
              <w:bottom w:val="single" w:sz="5" w:space="0" w:color="000000"/>
              <w:right w:val="single" w:sz="5" w:space="0" w:color="000000"/>
            </w:tcBorders>
          </w:tcPr>
          <w:p w14:paraId="0E3036A0"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April</w:t>
            </w:r>
            <w:r w:rsidRPr="00F53AED">
              <w:rPr>
                <w:rFonts w:ascii="Arial" w:eastAsia="Arial" w:hAnsi="Arial" w:cs="Arial"/>
                <w:spacing w:val="1"/>
                <w:sz w:val="24"/>
                <w:szCs w:val="24"/>
              </w:rPr>
              <w:t xml:space="preserve"> </w:t>
            </w:r>
            <w:r w:rsidRPr="00F53AED">
              <w:rPr>
                <w:rFonts w:ascii="Arial" w:eastAsia="Arial" w:hAnsi="Arial" w:cs="Arial"/>
                <w:sz w:val="24"/>
                <w:szCs w:val="24"/>
              </w:rPr>
              <w:t>2</w:t>
            </w:r>
            <w:r w:rsidRPr="00F53AED">
              <w:rPr>
                <w:rFonts w:ascii="Arial" w:eastAsia="Arial" w:hAnsi="Arial" w:cs="Arial"/>
                <w:spacing w:val="-3"/>
                <w:sz w:val="24"/>
                <w:szCs w:val="24"/>
              </w:rPr>
              <w:t>0</w:t>
            </w:r>
            <w:r w:rsidRPr="00F53AED">
              <w:rPr>
                <w:rFonts w:ascii="Arial" w:eastAsia="Arial" w:hAnsi="Arial" w:cs="Arial"/>
                <w:sz w:val="24"/>
                <w:szCs w:val="24"/>
              </w:rPr>
              <w:t>14</w:t>
            </w:r>
          </w:p>
        </w:tc>
        <w:tc>
          <w:tcPr>
            <w:tcW w:w="2503" w:type="dxa"/>
            <w:tcBorders>
              <w:top w:val="single" w:sz="5" w:space="0" w:color="000000"/>
              <w:left w:val="single" w:sz="5" w:space="0" w:color="000000"/>
              <w:bottom w:val="single" w:sz="5" w:space="0" w:color="000000"/>
              <w:right w:val="single" w:sz="5" w:space="0" w:color="000000"/>
            </w:tcBorders>
          </w:tcPr>
          <w:p w14:paraId="6AAC5C3C"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Sarah Mell</w:t>
            </w:r>
            <w:r w:rsidRPr="00F53AED">
              <w:rPr>
                <w:rFonts w:ascii="Arial" w:eastAsia="Arial" w:hAnsi="Arial" w:cs="Arial"/>
                <w:spacing w:val="-3"/>
                <w:sz w:val="24"/>
                <w:szCs w:val="24"/>
              </w:rPr>
              <w:t>o</w:t>
            </w:r>
            <w:r w:rsidRPr="00F53AED">
              <w:rPr>
                <w:rFonts w:ascii="Arial" w:eastAsia="Arial" w:hAnsi="Arial" w:cs="Arial"/>
                <w:sz w:val="24"/>
                <w:szCs w:val="24"/>
              </w:rPr>
              <w:t>r</w:t>
            </w:r>
          </w:p>
        </w:tc>
      </w:tr>
      <w:tr w:rsidR="00F53AED" w:rsidRPr="00F53AED" w14:paraId="52607CDA"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55E26E84"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June</w:t>
            </w:r>
            <w:r w:rsidRPr="00F53AED">
              <w:rPr>
                <w:rFonts w:ascii="Arial" w:eastAsia="Arial" w:hAnsi="Arial" w:cs="Arial"/>
                <w:spacing w:val="-2"/>
                <w:sz w:val="24"/>
                <w:szCs w:val="24"/>
              </w:rPr>
              <w:t xml:space="preserve"> </w:t>
            </w:r>
            <w:r w:rsidRPr="00F53AED">
              <w:rPr>
                <w:rFonts w:ascii="Arial" w:eastAsia="Arial" w:hAnsi="Arial" w:cs="Arial"/>
                <w:sz w:val="24"/>
                <w:szCs w:val="24"/>
              </w:rPr>
              <w:t>20</w:t>
            </w:r>
            <w:r w:rsidRPr="00F53AED">
              <w:rPr>
                <w:rFonts w:ascii="Arial" w:eastAsia="Arial" w:hAnsi="Arial" w:cs="Arial"/>
                <w:spacing w:val="-2"/>
                <w:sz w:val="24"/>
                <w:szCs w:val="24"/>
              </w:rPr>
              <w:t>1</w:t>
            </w:r>
            <w:r w:rsidRPr="00F53AED">
              <w:rPr>
                <w:rFonts w:ascii="Arial" w:eastAsia="Arial" w:hAnsi="Arial" w:cs="Arial"/>
                <w:sz w:val="24"/>
                <w:szCs w:val="24"/>
              </w:rPr>
              <w:t>4</w:t>
            </w:r>
          </w:p>
        </w:tc>
        <w:tc>
          <w:tcPr>
            <w:tcW w:w="2503" w:type="dxa"/>
            <w:tcBorders>
              <w:top w:val="single" w:sz="5" w:space="0" w:color="000000"/>
              <w:left w:val="single" w:sz="5" w:space="0" w:color="000000"/>
              <w:bottom w:val="single" w:sz="5" w:space="0" w:color="000000"/>
              <w:right w:val="single" w:sz="5" w:space="0" w:color="000000"/>
            </w:tcBorders>
          </w:tcPr>
          <w:p w14:paraId="6AB692B2"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102</w:t>
            </w:r>
          </w:p>
        </w:tc>
        <w:tc>
          <w:tcPr>
            <w:tcW w:w="2502" w:type="dxa"/>
            <w:tcBorders>
              <w:top w:val="single" w:sz="5" w:space="0" w:color="000000"/>
              <w:left w:val="single" w:sz="5" w:space="0" w:color="000000"/>
              <w:bottom w:val="single" w:sz="5" w:space="0" w:color="000000"/>
              <w:right w:val="single" w:sz="5" w:space="0" w:color="000000"/>
            </w:tcBorders>
          </w:tcPr>
          <w:p w14:paraId="7926A135"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Apr</w:t>
            </w:r>
            <w:r w:rsidRPr="00F53AED">
              <w:rPr>
                <w:rFonts w:ascii="Arial" w:eastAsia="Arial" w:hAnsi="Arial" w:cs="Arial"/>
                <w:spacing w:val="-2"/>
                <w:sz w:val="24"/>
                <w:szCs w:val="24"/>
              </w:rPr>
              <w:t>i</w:t>
            </w:r>
            <w:r w:rsidRPr="00F53AED">
              <w:rPr>
                <w:rFonts w:ascii="Arial" w:eastAsia="Arial" w:hAnsi="Arial" w:cs="Arial"/>
                <w:sz w:val="24"/>
                <w:szCs w:val="24"/>
              </w:rPr>
              <w:t>l 20</w:t>
            </w:r>
            <w:r w:rsidRPr="00F53AED">
              <w:rPr>
                <w:rFonts w:ascii="Arial" w:eastAsia="Arial" w:hAnsi="Arial" w:cs="Arial"/>
                <w:spacing w:val="-2"/>
                <w:sz w:val="24"/>
                <w:szCs w:val="24"/>
              </w:rPr>
              <w:t>1</w:t>
            </w:r>
            <w:r w:rsidRPr="00F53AED">
              <w:rPr>
                <w:rFonts w:ascii="Arial" w:eastAsia="Arial" w:hAnsi="Arial" w:cs="Arial"/>
                <w:sz w:val="24"/>
                <w:szCs w:val="24"/>
              </w:rPr>
              <w:t>5</w:t>
            </w:r>
          </w:p>
        </w:tc>
        <w:tc>
          <w:tcPr>
            <w:tcW w:w="2503" w:type="dxa"/>
            <w:tcBorders>
              <w:top w:val="single" w:sz="5" w:space="0" w:color="000000"/>
              <w:left w:val="single" w:sz="5" w:space="0" w:color="000000"/>
              <w:bottom w:val="single" w:sz="5" w:space="0" w:color="000000"/>
              <w:right w:val="single" w:sz="5" w:space="0" w:color="000000"/>
            </w:tcBorders>
          </w:tcPr>
          <w:p w14:paraId="5A0379B2"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Sarah Mel</w:t>
            </w:r>
            <w:r w:rsidRPr="00F53AED">
              <w:rPr>
                <w:rFonts w:ascii="Arial" w:eastAsia="Arial" w:hAnsi="Arial" w:cs="Arial"/>
                <w:spacing w:val="-1"/>
                <w:sz w:val="24"/>
                <w:szCs w:val="24"/>
              </w:rPr>
              <w:t>l</w:t>
            </w:r>
            <w:r w:rsidRPr="00F53AED">
              <w:rPr>
                <w:rFonts w:ascii="Arial" w:eastAsia="Arial" w:hAnsi="Arial" w:cs="Arial"/>
                <w:sz w:val="24"/>
                <w:szCs w:val="24"/>
              </w:rPr>
              <w:t>or</w:t>
            </w:r>
          </w:p>
        </w:tc>
      </w:tr>
      <w:tr w:rsidR="00F53AED" w:rsidRPr="00F53AED" w14:paraId="453FBBBF"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5AA29335"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Apr</w:t>
            </w:r>
            <w:r w:rsidRPr="00F53AED">
              <w:rPr>
                <w:rFonts w:ascii="Arial" w:eastAsia="Arial" w:hAnsi="Arial" w:cs="Arial"/>
                <w:spacing w:val="-2"/>
                <w:sz w:val="24"/>
                <w:szCs w:val="24"/>
              </w:rPr>
              <w:t>i</w:t>
            </w:r>
            <w:r w:rsidRPr="00F53AED">
              <w:rPr>
                <w:rFonts w:ascii="Arial" w:eastAsia="Arial" w:hAnsi="Arial" w:cs="Arial"/>
                <w:sz w:val="24"/>
                <w:szCs w:val="24"/>
              </w:rPr>
              <w:t>l 20</w:t>
            </w:r>
            <w:r w:rsidRPr="00F53AED">
              <w:rPr>
                <w:rFonts w:ascii="Arial" w:eastAsia="Arial" w:hAnsi="Arial" w:cs="Arial"/>
                <w:spacing w:val="-2"/>
                <w:sz w:val="24"/>
                <w:szCs w:val="24"/>
              </w:rPr>
              <w:t>1</w:t>
            </w:r>
            <w:r w:rsidRPr="00F53AED">
              <w:rPr>
                <w:rFonts w:ascii="Arial" w:eastAsia="Arial" w:hAnsi="Arial" w:cs="Arial"/>
                <w:sz w:val="24"/>
                <w:szCs w:val="24"/>
              </w:rPr>
              <w:t>5</w:t>
            </w:r>
          </w:p>
        </w:tc>
        <w:tc>
          <w:tcPr>
            <w:tcW w:w="2503" w:type="dxa"/>
            <w:tcBorders>
              <w:top w:val="single" w:sz="5" w:space="0" w:color="000000"/>
              <w:left w:val="single" w:sz="5" w:space="0" w:color="000000"/>
              <w:bottom w:val="single" w:sz="5" w:space="0" w:color="000000"/>
              <w:right w:val="single" w:sz="5" w:space="0" w:color="000000"/>
            </w:tcBorders>
          </w:tcPr>
          <w:p w14:paraId="29F63431"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103</w:t>
            </w:r>
          </w:p>
        </w:tc>
        <w:tc>
          <w:tcPr>
            <w:tcW w:w="2502" w:type="dxa"/>
            <w:tcBorders>
              <w:top w:val="single" w:sz="5" w:space="0" w:color="000000"/>
              <w:left w:val="single" w:sz="5" w:space="0" w:color="000000"/>
              <w:bottom w:val="single" w:sz="5" w:space="0" w:color="000000"/>
              <w:right w:val="single" w:sz="5" w:space="0" w:color="000000"/>
            </w:tcBorders>
          </w:tcPr>
          <w:p w14:paraId="653D10C4"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Apr</w:t>
            </w:r>
            <w:r w:rsidRPr="00F53AED">
              <w:rPr>
                <w:rFonts w:ascii="Arial" w:eastAsia="Arial" w:hAnsi="Arial" w:cs="Arial"/>
                <w:spacing w:val="-2"/>
                <w:sz w:val="24"/>
                <w:szCs w:val="24"/>
              </w:rPr>
              <w:t>i</w:t>
            </w:r>
            <w:r w:rsidRPr="00F53AED">
              <w:rPr>
                <w:rFonts w:ascii="Arial" w:eastAsia="Arial" w:hAnsi="Arial" w:cs="Arial"/>
                <w:sz w:val="24"/>
                <w:szCs w:val="24"/>
              </w:rPr>
              <w:t>l 20</w:t>
            </w:r>
            <w:r w:rsidRPr="00F53AED">
              <w:rPr>
                <w:rFonts w:ascii="Arial" w:eastAsia="Arial" w:hAnsi="Arial" w:cs="Arial"/>
                <w:spacing w:val="-2"/>
                <w:sz w:val="24"/>
                <w:szCs w:val="24"/>
              </w:rPr>
              <w:t>1</w:t>
            </w:r>
            <w:r w:rsidRPr="00F53AED">
              <w:rPr>
                <w:rFonts w:ascii="Arial" w:eastAsia="Arial" w:hAnsi="Arial" w:cs="Arial"/>
                <w:sz w:val="24"/>
                <w:szCs w:val="24"/>
              </w:rPr>
              <w:t>6</w:t>
            </w:r>
          </w:p>
        </w:tc>
        <w:tc>
          <w:tcPr>
            <w:tcW w:w="2503" w:type="dxa"/>
            <w:tcBorders>
              <w:top w:val="single" w:sz="5" w:space="0" w:color="000000"/>
              <w:left w:val="single" w:sz="5" w:space="0" w:color="000000"/>
              <w:bottom w:val="single" w:sz="5" w:space="0" w:color="000000"/>
              <w:right w:val="single" w:sz="5" w:space="0" w:color="000000"/>
            </w:tcBorders>
          </w:tcPr>
          <w:p w14:paraId="72B92EA7"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Sarah Mel</w:t>
            </w:r>
            <w:r w:rsidRPr="00F53AED">
              <w:rPr>
                <w:rFonts w:ascii="Arial" w:eastAsia="Arial" w:hAnsi="Arial" w:cs="Arial"/>
                <w:spacing w:val="-1"/>
                <w:sz w:val="24"/>
                <w:szCs w:val="24"/>
              </w:rPr>
              <w:t>l</w:t>
            </w:r>
            <w:r w:rsidRPr="00F53AED">
              <w:rPr>
                <w:rFonts w:ascii="Arial" w:eastAsia="Arial" w:hAnsi="Arial" w:cs="Arial"/>
                <w:sz w:val="24"/>
                <w:szCs w:val="24"/>
              </w:rPr>
              <w:t>or</w:t>
            </w:r>
          </w:p>
        </w:tc>
      </w:tr>
      <w:tr w:rsidR="00F53AED" w:rsidRPr="00F53AED" w14:paraId="08A5A7DC"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39126AA0"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Sept</w:t>
            </w:r>
            <w:r w:rsidRPr="00F53AED">
              <w:rPr>
                <w:rFonts w:ascii="Arial" w:eastAsia="Arial" w:hAnsi="Arial" w:cs="Arial"/>
                <w:spacing w:val="-1"/>
                <w:sz w:val="24"/>
                <w:szCs w:val="24"/>
              </w:rPr>
              <w:t xml:space="preserve"> </w:t>
            </w:r>
            <w:r w:rsidRPr="00F53AED">
              <w:rPr>
                <w:rFonts w:ascii="Arial" w:eastAsia="Arial" w:hAnsi="Arial" w:cs="Arial"/>
                <w:sz w:val="24"/>
                <w:szCs w:val="24"/>
              </w:rPr>
              <w:t>2</w:t>
            </w:r>
            <w:r w:rsidRPr="00F53AED">
              <w:rPr>
                <w:rFonts w:ascii="Arial" w:eastAsia="Arial" w:hAnsi="Arial" w:cs="Arial"/>
                <w:spacing w:val="-2"/>
                <w:sz w:val="24"/>
                <w:szCs w:val="24"/>
              </w:rPr>
              <w:t>0</w:t>
            </w:r>
            <w:r w:rsidRPr="00F53AED">
              <w:rPr>
                <w:rFonts w:ascii="Arial" w:eastAsia="Arial" w:hAnsi="Arial" w:cs="Arial"/>
                <w:sz w:val="24"/>
                <w:szCs w:val="24"/>
              </w:rPr>
              <w:t>15</w:t>
            </w:r>
          </w:p>
        </w:tc>
        <w:tc>
          <w:tcPr>
            <w:tcW w:w="2503" w:type="dxa"/>
            <w:tcBorders>
              <w:top w:val="single" w:sz="5" w:space="0" w:color="000000"/>
              <w:left w:val="single" w:sz="5" w:space="0" w:color="000000"/>
              <w:bottom w:val="single" w:sz="5" w:space="0" w:color="000000"/>
              <w:right w:val="single" w:sz="5" w:space="0" w:color="000000"/>
            </w:tcBorders>
          </w:tcPr>
          <w:p w14:paraId="1291469B"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104</w:t>
            </w:r>
          </w:p>
        </w:tc>
        <w:tc>
          <w:tcPr>
            <w:tcW w:w="2502" w:type="dxa"/>
            <w:tcBorders>
              <w:top w:val="single" w:sz="5" w:space="0" w:color="000000"/>
              <w:left w:val="single" w:sz="5" w:space="0" w:color="000000"/>
              <w:bottom w:val="single" w:sz="5" w:space="0" w:color="000000"/>
              <w:right w:val="single" w:sz="5" w:space="0" w:color="000000"/>
            </w:tcBorders>
          </w:tcPr>
          <w:p w14:paraId="6A4E70E9"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Sept</w:t>
            </w:r>
            <w:r w:rsidRPr="00F53AED">
              <w:rPr>
                <w:rFonts w:ascii="Arial" w:eastAsia="Arial" w:hAnsi="Arial" w:cs="Arial"/>
                <w:spacing w:val="-1"/>
                <w:sz w:val="24"/>
                <w:szCs w:val="24"/>
              </w:rPr>
              <w:t xml:space="preserve"> </w:t>
            </w:r>
            <w:r w:rsidRPr="00F53AED">
              <w:rPr>
                <w:rFonts w:ascii="Arial" w:eastAsia="Arial" w:hAnsi="Arial" w:cs="Arial"/>
                <w:sz w:val="24"/>
                <w:szCs w:val="24"/>
              </w:rPr>
              <w:t>2</w:t>
            </w:r>
            <w:r w:rsidRPr="00F53AED">
              <w:rPr>
                <w:rFonts w:ascii="Arial" w:eastAsia="Arial" w:hAnsi="Arial" w:cs="Arial"/>
                <w:spacing w:val="-2"/>
                <w:sz w:val="24"/>
                <w:szCs w:val="24"/>
              </w:rPr>
              <w:t>0</w:t>
            </w:r>
            <w:r w:rsidRPr="00F53AED">
              <w:rPr>
                <w:rFonts w:ascii="Arial" w:eastAsia="Arial" w:hAnsi="Arial" w:cs="Arial"/>
                <w:sz w:val="24"/>
                <w:szCs w:val="24"/>
              </w:rPr>
              <w:t>16</w:t>
            </w:r>
          </w:p>
        </w:tc>
        <w:tc>
          <w:tcPr>
            <w:tcW w:w="2503" w:type="dxa"/>
            <w:tcBorders>
              <w:top w:val="single" w:sz="5" w:space="0" w:color="000000"/>
              <w:left w:val="single" w:sz="5" w:space="0" w:color="000000"/>
              <w:bottom w:val="single" w:sz="5" w:space="0" w:color="000000"/>
              <w:right w:val="single" w:sz="5" w:space="0" w:color="000000"/>
            </w:tcBorders>
          </w:tcPr>
          <w:p w14:paraId="5E4E9B38" w14:textId="77777777" w:rsidR="00F53AED" w:rsidRPr="00F53AED" w:rsidRDefault="00F53AED" w:rsidP="001D0577">
            <w:pPr>
              <w:pStyle w:val="TableParagraph"/>
              <w:spacing w:line="360" w:lineRule="auto"/>
              <w:ind w:left="102"/>
              <w:contextualSpacing/>
              <w:rPr>
                <w:rFonts w:ascii="Arial" w:eastAsia="Arial" w:hAnsi="Arial" w:cs="Arial"/>
                <w:sz w:val="24"/>
                <w:szCs w:val="24"/>
              </w:rPr>
            </w:pPr>
            <w:r w:rsidRPr="00F53AED">
              <w:rPr>
                <w:rFonts w:ascii="Arial" w:eastAsia="Arial" w:hAnsi="Arial" w:cs="Arial"/>
                <w:sz w:val="24"/>
                <w:szCs w:val="24"/>
              </w:rPr>
              <w:t>Sarah Mel</w:t>
            </w:r>
            <w:r w:rsidRPr="00F53AED">
              <w:rPr>
                <w:rFonts w:ascii="Arial" w:eastAsia="Arial" w:hAnsi="Arial" w:cs="Arial"/>
                <w:spacing w:val="-1"/>
                <w:sz w:val="24"/>
                <w:szCs w:val="24"/>
              </w:rPr>
              <w:t>l</w:t>
            </w:r>
            <w:r w:rsidRPr="00F53AED">
              <w:rPr>
                <w:rFonts w:ascii="Arial" w:eastAsia="Arial" w:hAnsi="Arial" w:cs="Arial"/>
                <w:sz w:val="24"/>
                <w:szCs w:val="24"/>
              </w:rPr>
              <w:t>or</w:t>
            </w:r>
          </w:p>
        </w:tc>
      </w:tr>
      <w:tr w:rsidR="00F53AED" w:rsidRPr="00F53AED" w14:paraId="0575384A"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562567B4" w14:textId="77777777" w:rsidR="00F53AED" w:rsidRPr="00F53AED" w:rsidRDefault="00F53AED" w:rsidP="001D0577">
            <w:pPr>
              <w:spacing w:line="360" w:lineRule="auto"/>
              <w:contextualSpacing/>
              <w:rPr>
                <w:rFonts w:ascii="Arial" w:hAnsi="Arial" w:cs="Arial"/>
                <w:sz w:val="24"/>
                <w:szCs w:val="24"/>
              </w:rPr>
            </w:pPr>
            <w:r w:rsidRPr="00F53AED">
              <w:rPr>
                <w:rFonts w:ascii="Arial" w:hAnsi="Arial" w:cs="Arial"/>
                <w:sz w:val="24"/>
                <w:szCs w:val="24"/>
              </w:rPr>
              <w:t xml:space="preserve"> October 2016</w:t>
            </w:r>
          </w:p>
        </w:tc>
        <w:tc>
          <w:tcPr>
            <w:tcW w:w="2503" w:type="dxa"/>
            <w:tcBorders>
              <w:top w:val="single" w:sz="5" w:space="0" w:color="000000"/>
              <w:left w:val="single" w:sz="5" w:space="0" w:color="000000"/>
              <w:bottom w:val="single" w:sz="5" w:space="0" w:color="000000"/>
              <w:right w:val="single" w:sz="5" w:space="0" w:color="000000"/>
            </w:tcBorders>
          </w:tcPr>
          <w:p w14:paraId="74085AD9" w14:textId="77777777" w:rsidR="00F53AED" w:rsidRPr="00F53AED" w:rsidRDefault="00F53AED" w:rsidP="001D0577">
            <w:pPr>
              <w:spacing w:line="360" w:lineRule="auto"/>
              <w:contextualSpacing/>
              <w:rPr>
                <w:rFonts w:ascii="Arial" w:hAnsi="Arial" w:cs="Arial"/>
                <w:sz w:val="24"/>
                <w:szCs w:val="24"/>
              </w:rPr>
            </w:pPr>
            <w:r w:rsidRPr="00F53AED">
              <w:rPr>
                <w:rFonts w:ascii="Arial" w:hAnsi="Arial" w:cs="Arial"/>
                <w:sz w:val="24"/>
                <w:szCs w:val="24"/>
              </w:rPr>
              <w:t xml:space="preserve"> 105</w:t>
            </w:r>
          </w:p>
        </w:tc>
        <w:tc>
          <w:tcPr>
            <w:tcW w:w="2502" w:type="dxa"/>
            <w:tcBorders>
              <w:top w:val="single" w:sz="5" w:space="0" w:color="000000"/>
              <w:left w:val="single" w:sz="5" w:space="0" w:color="000000"/>
              <w:bottom w:val="single" w:sz="5" w:space="0" w:color="000000"/>
              <w:right w:val="single" w:sz="5" w:space="0" w:color="000000"/>
            </w:tcBorders>
          </w:tcPr>
          <w:p w14:paraId="7F923DB3" w14:textId="77777777" w:rsidR="00F53AED" w:rsidRPr="00F53AED" w:rsidRDefault="00F53AED" w:rsidP="001D0577">
            <w:pPr>
              <w:spacing w:line="360" w:lineRule="auto"/>
              <w:contextualSpacing/>
              <w:rPr>
                <w:rFonts w:ascii="Arial" w:hAnsi="Arial" w:cs="Arial"/>
                <w:sz w:val="24"/>
                <w:szCs w:val="24"/>
              </w:rPr>
            </w:pPr>
            <w:r w:rsidRPr="00F53AED">
              <w:rPr>
                <w:rFonts w:ascii="Arial" w:hAnsi="Arial" w:cs="Arial"/>
                <w:sz w:val="24"/>
                <w:szCs w:val="24"/>
              </w:rPr>
              <w:t xml:space="preserve">  Sept 2016</w:t>
            </w:r>
          </w:p>
        </w:tc>
        <w:tc>
          <w:tcPr>
            <w:tcW w:w="2503" w:type="dxa"/>
            <w:tcBorders>
              <w:top w:val="single" w:sz="5" w:space="0" w:color="000000"/>
              <w:left w:val="single" w:sz="5" w:space="0" w:color="000000"/>
              <w:bottom w:val="single" w:sz="5" w:space="0" w:color="000000"/>
              <w:right w:val="single" w:sz="5" w:space="0" w:color="000000"/>
            </w:tcBorders>
          </w:tcPr>
          <w:p w14:paraId="2855FA6F" w14:textId="77777777" w:rsidR="00F53AED" w:rsidRPr="00F53AED" w:rsidRDefault="00F53AED" w:rsidP="001D0577">
            <w:pPr>
              <w:spacing w:line="360" w:lineRule="auto"/>
              <w:contextualSpacing/>
              <w:rPr>
                <w:rFonts w:ascii="Arial" w:hAnsi="Arial" w:cs="Arial"/>
                <w:sz w:val="24"/>
                <w:szCs w:val="24"/>
              </w:rPr>
            </w:pPr>
            <w:r>
              <w:rPr>
                <w:rFonts w:ascii="Arial" w:hAnsi="Arial" w:cs="Arial"/>
                <w:sz w:val="24"/>
                <w:szCs w:val="24"/>
              </w:rPr>
              <w:t xml:space="preserve"> </w:t>
            </w:r>
            <w:r w:rsidRPr="00F53AED">
              <w:rPr>
                <w:rFonts w:ascii="Arial" w:hAnsi="Arial" w:cs="Arial"/>
                <w:sz w:val="24"/>
                <w:szCs w:val="24"/>
              </w:rPr>
              <w:t>Naomi Grace</w:t>
            </w:r>
          </w:p>
        </w:tc>
      </w:tr>
      <w:tr w:rsidR="00F53AED" w:rsidRPr="00F53AED" w14:paraId="348A4319"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7CFD18B0" w14:textId="77777777" w:rsidR="00F53AED" w:rsidRPr="00F53AED" w:rsidRDefault="00F53AED" w:rsidP="001D0577">
            <w:pPr>
              <w:spacing w:line="360" w:lineRule="auto"/>
              <w:contextualSpacing/>
              <w:rPr>
                <w:rFonts w:ascii="Arial" w:hAnsi="Arial" w:cs="Arial"/>
                <w:sz w:val="24"/>
                <w:szCs w:val="24"/>
              </w:rPr>
            </w:pPr>
            <w:r w:rsidRPr="00F53AED">
              <w:rPr>
                <w:rFonts w:ascii="Arial" w:hAnsi="Arial" w:cs="Arial"/>
                <w:sz w:val="24"/>
                <w:szCs w:val="24"/>
              </w:rPr>
              <w:t xml:space="preserve"> July 2018</w:t>
            </w:r>
          </w:p>
        </w:tc>
        <w:tc>
          <w:tcPr>
            <w:tcW w:w="2503" w:type="dxa"/>
            <w:tcBorders>
              <w:top w:val="single" w:sz="5" w:space="0" w:color="000000"/>
              <w:left w:val="single" w:sz="5" w:space="0" w:color="000000"/>
              <w:bottom w:val="single" w:sz="5" w:space="0" w:color="000000"/>
              <w:right w:val="single" w:sz="5" w:space="0" w:color="000000"/>
            </w:tcBorders>
          </w:tcPr>
          <w:p w14:paraId="14A925C8" w14:textId="77777777" w:rsidR="00F53AED" w:rsidRPr="00F53AED" w:rsidRDefault="00F53AED" w:rsidP="001D0577">
            <w:pPr>
              <w:spacing w:line="360" w:lineRule="auto"/>
              <w:contextualSpacing/>
              <w:rPr>
                <w:rFonts w:ascii="Arial" w:hAnsi="Arial" w:cs="Arial"/>
                <w:sz w:val="24"/>
                <w:szCs w:val="24"/>
              </w:rPr>
            </w:pPr>
            <w:r w:rsidRPr="00F53AED">
              <w:rPr>
                <w:rFonts w:ascii="Arial" w:hAnsi="Arial" w:cs="Arial"/>
                <w:sz w:val="24"/>
                <w:szCs w:val="24"/>
              </w:rPr>
              <w:t xml:space="preserve"> 106</w:t>
            </w:r>
          </w:p>
        </w:tc>
        <w:tc>
          <w:tcPr>
            <w:tcW w:w="2502" w:type="dxa"/>
            <w:tcBorders>
              <w:top w:val="single" w:sz="5" w:space="0" w:color="000000"/>
              <w:left w:val="single" w:sz="5" w:space="0" w:color="000000"/>
              <w:bottom w:val="single" w:sz="5" w:space="0" w:color="000000"/>
              <w:right w:val="single" w:sz="5" w:space="0" w:color="000000"/>
            </w:tcBorders>
          </w:tcPr>
          <w:p w14:paraId="381B174A" w14:textId="77777777" w:rsidR="00F53AED" w:rsidRPr="00F53AED" w:rsidRDefault="00F53AED" w:rsidP="001D0577">
            <w:pPr>
              <w:spacing w:line="360" w:lineRule="auto"/>
              <w:contextualSpacing/>
              <w:rPr>
                <w:rFonts w:ascii="Arial" w:hAnsi="Arial" w:cs="Arial"/>
                <w:sz w:val="24"/>
                <w:szCs w:val="24"/>
              </w:rPr>
            </w:pPr>
            <w:r w:rsidRPr="00F53AED">
              <w:rPr>
                <w:rFonts w:ascii="Arial" w:hAnsi="Arial" w:cs="Arial"/>
                <w:sz w:val="24"/>
                <w:szCs w:val="24"/>
              </w:rPr>
              <w:t xml:space="preserve">  July 2019</w:t>
            </w:r>
          </w:p>
        </w:tc>
        <w:tc>
          <w:tcPr>
            <w:tcW w:w="2503" w:type="dxa"/>
            <w:tcBorders>
              <w:top w:val="single" w:sz="5" w:space="0" w:color="000000"/>
              <w:left w:val="single" w:sz="5" w:space="0" w:color="000000"/>
              <w:bottom w:val="single" w:sz="5" w:space="0" w:color="000000"/>
              <w:right w:val="single" w:sz="5" w:space="0" w:color="000000"/>
            </w:tcBorders>
          </w:tcPr>
          <w:p w14:paraId="02593D1D" w14:textId="77777777" w:rsidR="00F53AED" w:rsidRPr="00F53AED" w:rsidRDefault="00F53AED" w:rsidP="001D0577">
            <w:pPr>
              <w:spacing w:line="360" w:lineRule="auto"/>
              <w:contextualSpacing/>
              <w:rPr>
                <w:rFonts w:ascii="Arial" w:hAnsi="Arial" w:cs="Arial"/>
                <w:sz w:val="24"/>
                <w:szCs w:val="24"/>
              </w:rPr>
            </w:pPr>
            <w:r>
              <w:rPr>
                <w:rFonts w:ascii="Arial" w:hAnsi="Arial" w:cs="Arial"/>
                <w:sz w:val="24"/>
                <w:szCs w:val="24"/>
              </w:rPr>
              <w:t xml:space="preserve"> </w:t>
            </w:r>
            <w:r w:rsidRPr="00F53AED">
              <w:rPr>
                <w:rFonts w:ascii="Arial" w:hAnsi="Arial" w:cs="Arial"/>
                <w:sz w:val="24"/>
                <w:szCs w:val="24"/>
              </w:rPr>
              <w:t>Naomi Grace</w:t>
            </w:r>
          </w:p>
        </w:tc>
      </w:tr>
      <w:tr w:rsidR="00F53AED" w:rsidRPr="00D66EE0" w14:paraId="6AE48D71" w14:textId="77777777" w:rsidTr="00FD7A5E">
        <w:trPr>
          <w:trHeight w:val="614"/>
        </w:trPr>
        <w:tc>
          <w:tcPr>
            <w:tcW w:w="3452" w:type="dxa"/>
            <w:tcBorders>
              <w:top w:val="single" w:sz="5" w:space="0" w:color="000000"/>
              <w:left w:val="single" w:sz="5" w:space="0" w:color="000000"/>
              <w:bottom w:val="single" w:sz="5" w:space="0" w:color="000000"/>
              <w:right w:val="single" w:sz="5" w:space="0" w:color="000000"/>
            </w:tcBorders>
          </w:tcPr>
          <w:p w14:paraId="373CED74" w14:textId="77777777" w:rsidR="00F53AED" w:rsidRPr="00F53AED" w:rsidRDefault="00F53AED" w:rsidP="001D0577">
            <w:pPr>
              <w:spacing w:line="360" w:lineRule="auto"/>
              <w:contextualSpacing/>
              <w:rPr>
                <w:rFonts w:ascii="Arial" w:hAnsi="Arial" w:cs="Arial"/>
                <w:sz w:val="24"/>
                <w:szCs w:val="24"/>
              </w:rPr>
            </w:pPr>
            <w:r>
              <w:rPr>
                <w:rFonts w:ascii="Arial" w:hAnsi="Arial" w:cs="Arial"/>
                <w:sz w:val="24"/>
                <w:szCs w:val="24"/>
              </w:rPr>
              <w:t xml:space="preserve"> </w:t>
            </w:r>
            <w:r w:rsidRPr="00F53AED">
              <w:rPr>
                <w:rFonts w:ascii="Arial" w:hAnsi="Arial" w:cs="Arial"/>
                <w:sz w:val="24"/>
                <w:szCs w:val="24"/>
              </w:rPr>
              <w:t>August 2019</w:t>
            </w:r>
          </w:p>
        </w:tc>
        <w:tc>
          <w:tcPr>
            <w:tcW w:w="2503" w:type="dxa"/>
            <w:tcBorders>
              <w:top w:val="single" w:sz="5" w:space="0" w:color="000000"/>
              <w:left w:val="single" w:sz="5" w:space="0" w:color="000000"/>
              <w:bottom w:val="single" w:sz="5" w:space="0" w:color="000000"/>
              <w:right w:val="single" w:sz="5" w:space="0" w:color="000000"/>
            </w:tcBorders>
          </w:tcPr>
          <w:p w14:paraId="376E3DAE" w14:textId="77777777" w:rsidR="00F53AED" w:rsidRPr="00F53AED" w:rsidRDefault="00F53AED" w:rsidP="001D0577">
            <w:pPr>
              <w:spacing w:line="360" w:lineRule="auto"/>
              <w:contextualSpacing/>
              <w:rPr>
                <w:rFonts w:ascii="Arial" w:hAnsi="Arial" w:cs="Arial"/>
                <w:sz w:val="24"/>
                <w:szCs w:val="24"/>
              </w:rPr>
            </w:pPr>
            <w:r>
              <w:rPr>
                <w:rFonts w:ascii="Arial" w:hAnsi="Arial" w:cs="Arial"/>
                <w:sz w:val="24"/>
                <w:szCs w:val="24"/>
              </w:rPr>
              <w:t xml:space="preserve"> </w:t>
            </w:r>
            <w:r w:rsidRPr="00F53AED">
              <w:rPr>
                <w:rFonts w:ascii="Arial" w:hAnsi="Arial" w:cs="Arial"/>
                <w:sz w:val="24"/>
                <w:szCs w:val="24"/>
              </w:rPr>
              <w:t>107</w:t>
            </w:r>
          </w:p>
        </w:tc>
        <w:tc>
          <w:tcPr>
            <w:tcW w:w="2502" w:type="dxa"/>
            <w:tcBorders>
              <w:top w:val="single" w:sz="5" w:space="0" w:color="000000"/>
              <w:left w:val="single" w:sz="5" w:space="0" w:color="000000"/>
              <w:bottom w:val="single" w:sz="5" w:space="0" w:color="000000"/>
              <w:right w:val="single" w:sz="5" w:space="0" w:color="000000"/>
            </w:tcBorders>
          </w:tcPr>
          <w:p w14:paraId="1B40FB14" w14:textId="77777777" w:rsidR="00F53AED" w:rsidRPr="00F53AED" w:rsidRDefault="00F53AED" w:rsidP="001D0577">
            <w:pPr>
              <w:spacing w:line="360" w:lineRule="auto"/>
              <w:contextualSpacing/>
              <w:rPr>
                <w:rFonts w:ascii="Arial" w:hAnsi="Arial" w:cs="Arial"/>
                <w:sz w:val="24"/>
                <w:szCs w:val="24"/>
              </w:rPr>
            </w:pPr>
            <w:r>
              <w:rPr>
                <w:rFonts w:ascii="Arial" w:hAnsi="Arial" w:cs="Arial"/>
                <w:sz w:val="24"/>
                <w:szCs w:val="24"/>
              </w:rPr>
              <w:t xml:space="preserve"> </w:t>
            </w:r>
            <w:r w:rsidRPr="00F53AED">
              <w:rPr>
                <w:rFonts w:ascii="Arial" w:hAnsi="Arial" w:cs="Arial"/>
                <w:sz w:val="24"/>
                <w:szCs w:val="24"/>
              </w:rPr>
              <w:t>August 2020</w:t>
            </w:r>
          </w:p>
        </w:tc>
        <w:tc>
          <w:tcPr>
            <w:tcW w:w="2503" w:type="dxa"/>
            <w:tcBorders>
              <w:top w:val="single" w:sz="5" w:space="0" w:color="000000"/>
              <w:left w:val="single" w:sz="5" w:space="0" w:color="000000"/>
              <w:bottom w:val="single" w:sz="5" w:space="0" w:color="000000"/>
              <w:right w:val="single" w:sz="5" w:space="0" w:color="000000"/>
            </w:tcBorders>
          </w:tcPr>
          <w:p w14:paraId="26ECF0F4" w14:textId="77777777" w:rsidR="00F53AED" w:rsidRPr="00F53AED" w:rsidRDefault="00F53AED" w:rsidP="001D0577">
            <w:pPr>
              <w:spacing w:line="360" w:lineRule="auto"/>
              <w:contextualSpacing/>
              <w:rPr>
                <w:rFonts w:ascii="Arial" w:hAnsi="Arial" w:cs="Arial"/>
                <w:sz w:val="24"/>
                <w:szCs w:val="24"/>
              </w:rPr>
            </w:pPr>
            <w:r>
              <w:rPr>
                <w:rFonts w:ascii="Arial" w:hAnsi="Arial" w:cs="Arial"/>
                <w:sz w:val="24"/>
                <w:szCs w:val="24"/>
              </w:rPr>
              <w:t xml:space="preserve"> </w:t>
            </w:r>
            <w:r w:rsidRPr="00F53AED">
              <w:rPr>
                <w:rFonts w:ascii="Arial" w:hAnsi="Arial" w:cs="Arial"/>
                <w:sz w:val="24"/>
                <w:szCs w:val="24"/>
              </w:rPr>
              <w:t>Joanne Bocko</w:t>
            </w:r>
          </w:p>
        </w:tc>
      </w:tr>
    </w:tbl>
    <w:p w14:paraId="5D1308DB" w14:textId="77777777" w:rsidR="00F53AED" w:rsidRDefault="00F53AED" w:rsidP="001D0577">
      <w:pPr>
        <w:spacing w:line="360" w:lineRule="auto"/>
        <w:ind w:left="-851" w:right="-755" w:firstLine="851"/>
        <w:contextualSpacing/>
        <w:rPr>
          <w:rFonts w:ascii="Arial" w:hAnsi="Arial" w:cs="Arial"/>
          <w:b/>
          <w:sz w:val="28"/>
          <w:szCs w:val="28"/>
        </w:rPr>
      </w:pPr>
    </w:p>
    <w:p w14:paraId="3E47AD79" w14:textId="77777777" w:rsidR="00FD7A5E" w:rsidRDefault="00FD7A5E" w:rsidP="001D0577">
      <w:pPr>
        <w:spacing w:line="360" w:lineRule="auto"/>
        <w:ind w:left="-851" w:right="-755" w:firstLine="851"/>
        <w:contextualSpacing/>
        <w:rPr>
          <w:rFonts w:ascii="Arial" w:hAnsi="Arial" w:cs="Arial"/>
          <w:b/>
          <w:sz w:val="28"/>
          <w:szCs w:val="28"/>
        </w:rPr>
      </w:pPr>
    </w:p>
    <w:p w14:paraId="5ED6D4B8" w14:textId="77777777" w:rsidR="00775E2D" w:rsidRDefault="00775E2D" w:rsidP="001D0577">
      <w:pPr>
        <w:spacing w:line="360" w:lineRule="auto"/>
        <w:ind w:left="-851" w:right="-755" w:firstLine="851"/>
        <w:contextualSpacing/>
        <w:rPr>
          <w:rFonts w:ascii="Arial" w:hAnsi="Arial" w:cs="Arial"/>
          <w:b/>
          <w:sz w:val="28"/>
          <w:szCs w:val="28"/>
        </w:rPr>
      </w:pPr>
    </w:p>
    <w:p w14:paraId="72AB87E8" w14:textId="77777777" w:rsidR="00775E2D" w:rsidRDefault="00775E2D" w:rsidP="00775E2D">
      <w:pPr>
        <w:spacing w:line="360" w:lineRule="auto"/>
        <w:ind w:right="-755"/>
        <w:contextualSpacing/>
        <w:rPr>
          <w:rFonts w:ascii="Arial" w:hAnsi="Arial" w:cs="Arial"/>
          <w:b/>
          <w:sz w:val="28"/>
          <w:szCs w:val="28"/>
        </w:rPr>
      </w:pPr>
    </w:p>
    <w:p w14:paraId="3989D328" w14:textId="77777777" w:rsidR="00117C40" w:rsidRPr="00FD7A5E" w:rsidRDefault="00FA5F82" w:rsidP="001D0577">
      <w:pPr>
        <w:spacing w:line="360" w:lineRule="auto"/>
        <w:ind w:left="-851" w:right="-755" w:firstLine="851"/>
        <w:contextualSpacing/>
        <w:rPr>
          <w:rFonts w:ascii="Arial" w:hAnsi="Arial" w:cs="Arial"/>
          <w:b/>
          <w:sz w:val="28"/>
          <w:szCs w:val="28"/>
        </w:rPr>
      </w:pPr>
      <w:commentRangeStart w:id="1"/>
      <w:r w:rsidRPr="00CB4AFC">
        <w:rPr>
          <w:rFonts w:ascii="Arial" w:hAnsi="Arial" w:cs="Arial"/>
          <w:b/>
          <w:sz w:val="28"/>
          <w:szCs w:val="28"/>
        </w:rPr>
        <w:lastRenderedPageBreak/>
        <w:t xml:space="preserve">Notes of Guidance – Please delete </w:t>
      </w:r>
      <w:r w:rsidR="00FD7A5E">
        <w:rPr>
          <w:rFonts w:ascii="Arial" w:hAnsi="Arial" w:cs="Arial"/>
          <w:b/>
          <w:sz w:val="28"/>
          <w:szCs w:val="28"/>
        </w:rPr>
        <w:t>from your final policy document</w:t>
      </w:r>
      <w:commentRangeEnd w:id="1"/>
      <w:r w:rsidR="002B79A5">
        <w:rPr>
          <w:rStyle w:val="CommentReference"/>
        </w:rPr>
        <w:commentReference w:id="1"/>
      </w:r>
    </w:p>
    <w:p w14:paraId="77767361" w14:textId="77777777" w:rsidR="00FA5F82" w:rsidRPr="00CB4AFC" w:rsidRDefault="00FA5F82" w:rsidP="00A93C37">
      <w:pPr>
        <w:pStyle w:val="ListParagraph"/>
        <w:numPr>
          <w:ilvl w:val="0"/>
          <w:numId w:val="3"/>
        </w:numPr>
        <w:spacing w:line="360" w:lineRule="auto"/>
        <w:ind w:right="-23"/>
        <w:jc w:val="both"/>
        <w:rPr>
          <w:rFonts w:ascii="Arial" w:hAnsi="Arial" w:cs="Arial"/>
          <w:sz w:val="24"/>
          <w:szCs w:val="24"/>
        </w:rPr>
      </w:pPr>
      <w:r w:rsidRPr="00CB4AFC">
        <w:rPr>
          <w:rFonts w:ascii="Arial" w:hAnsi="Arial" w:cs="Arial"/>
          <w:sz w:val="24"/>
          <w:szCs w:val="24"/>
        </w:rPr>
        <w:t>Unless otherwise specified,</w:t>
      </w:r>
      <w:r w:rsidR="00117C40" w:rsidRPr="00CB4AFC">
        <w:rPr>
          <w:rFonts w:ascii="Arial" w:hAnsi="Arial" w:cs="Arial"/>
          <w:sz w:val="24"/>
          <w:szCs w:val="24"/>
        </w:rPr>
        <w:t xml:space="preserve"> </w:t>
      </w:r>
      <w:r w:rsidRPr="00CB4AFC">
        <w:rPr>
          <w:rFonts w:ascii="Arial" w:hAnsi="Arial" w:cs="Arial"/>
          <w:sz w:val="24"/>
          <w:szCs w:val="24"/>
        </w:rPr>
        <w:t xml:space="preserve">‘school’ means all schools whether maintained, non-maintained or independent schools, </w:t>
      </w:r>
      <w:r w:rsidR="008A7122" w:rsidRPr="00CB4AFC">
        <w:rPr>
          <w:rFonts w:ascii="Arial" w:hAnsi="Arial" w:cs="Arial"/>
          <w:sz w:val="24"/>
          <w:szCs w:val="24"/>
        </w:rPr>
        <w:t>(</w:t>
      </w:r>
      <w:r w:rsidRPr="00CB4AFC">
        <w:rPr>
          <w:rFonts w:ascii="Arial" w:hAnsi="Arial" w:cs="Arial"/>
          <w:sz w:val="24"/>
          <w:szCs w:val="24"/>
        </w:rPr>
        <w:t>including academies</w:t>
      </w:r>
      <w:r w:rsidR="008A7122" w:rsidRPr="00CB4AFC">
        <w:rPr>
          <w:rFonts w:ascii="Arial" w:hAnsi="Arial" w:cs="Arial"/>
          <w:sz w:val="24"/>
          <w:szCs w:val="24"/>
        </w:rPr>
        <w:t>,</w:t>
      </w:r>
      <w:r w:rsidRPr="00CB4AFC">
        <w:rPr>
          <w:rFonts w:ascii="Arial" w:hAnsi="Arial" w:cs="Arial"/>
          <w:sz w:val="24"/>
          <w:szCs w:val="24"/>
        </w:rPr>
        <w:t xml:space="preserve"> free schools, alternative </w:t>
      </w:r>
      <w:r w:rsidR="00117C40" w:rsidRPr="00CB4AFC">
        <w:rPr>
          <w:rFonts w:ascii="Arial" w:hAnsi="Arial" w:cs="Arial"/>
          <w:sz w:val="24"/>
          <w:szCs w:val="24"/>
        </w:rPr>
        <w:t xml:space="preserve">learning </w:t>
      </w:r>
      <w:r w:rsidR="008A7122" w:rsidRPr="00CB4AFC">
        <w:rPr>
          <w:rFonts w:ascii="Arial" w:hAnsi="Arial" w:cs="Arial"/>
          <w:sz w:val="24"/>
          <w:szCs w:val="24"/>
        </w:rPr>
        <w:t>academies)</w:t>
      </w:r>
      <w:r w:rsidR="00091AB4" w:rsidRPr="00CB4AFC">
        <w:rPr>
          <w:rFonts w:ascii="Arial" w:hAnsi="Arial" w:cs="Arial"/>
          <w:sz w:val="24"/>
          <w:szCs w:val="24"/>
        </w:rPr>
        <w:t>,</w:t>
      </w:r>
      <w:r w:rsidR="008A7122" w:rsidRPr="00CB4AFC">
        <w:rPr>
          <w:rFonts w:ascii="Arial" w:hAnsi="Arial" w:cs="Arial"/>
          <w:sz w:val="24"/>
          <w:szCs w:val="24"/>
        </w:rPr>
        <w:t xml:space="preserve"> </w:t>
      </w:r>
      <w:r w:rsidR="00091AB4" w:rsidRPr="00CB4AFC">
        <w:rPr>
          <w:rFonts w:ascii="Arial" w:hAnsi="Arial" w:cs="Arial"/>
          <w:sz w:val="24"/>
          <w:szCs w:val="24"/>
        </w:rPr>
        <w:t xml:space="preserve">maintained nursery schools </w:t>
      </w:r>
      <w:r w:rsidRPr="00CB4AFC">
        <w:rPr>
          <w:rFonts w:ascii="Arial" w:hAnsi="Arial" w:cs="Arial"/>
          <w:sz w:val="24"/>
          <w:szCs w:val="24"/>
        </w:rPr>
        <w:t>and pupil referral units</w:t>
      </w:r>
      <w:r w:rsidR="00091AB4" w:rsidRPr="00CB4AFC">
        <w:rPr>
          <w:rFonts w:ascii="Arial" w:hAnsi="Arial" w:cs="Arial"/>
          <w:sz w:val="24"/>
          <w:szCs w:val="24"/>
        </w:rPr>
        <w:t>.</w:t>
      </w:r>
      <w:r w:rsidRPr="00CB4AFC">
        <w:rPr>
          <w:rFonts w:ascii="Arial" w:hAnsi="Arial" w:cs="Arial"/>
          <w:sz w:val="24"/>
          <w:szCs w:val="24"/>
        </w:rPr>
        <w:t xml:space="preserve">  ‘College’ means further education colleges and sixth-form colleges as established under the Further and Higher Education Act 1992, and relates to their responsibilities towards children under the age of 18, but excludes 16-19 academies and free schools (which are required to comply with relevant safeguarding legislation by virtue of their funding agreement).</w:t>
      </w:r>
    </w:p>
    <w:p w14:paraId="163545E1" w14:textId="77777777" w:rsidR="00FA5F82" w:rsidRPr="00CB4AFC" w:rsidRDefault="00FA5F82" w:rsidP="001D0577">
      <w:pPr>
        <w:pStyle w:val="ListParagraph"/>
        <w:spacing w:line="360" w:lineRule="auto"/>
        <w:ind w:left="0" w:right="-23"/>
        <w:jc w:val="both"/>
        <w:rPr>
          <w:rFonts w:ascii="Arial" w:hAnsi="Arial" w:cs="Arial"/>
          <w:sz w:val="24"/>
          <w:szCs w:val="24"/>
        </w:rPr>
      </w:pPr>
    </w:p>
    <w:p w14:paraId="14C6831C" w14:textId="77777777" w:rsidR="00FA5F82" w:rsidRPr="00CB4AFC" w:rsidRDefault="00B975D8" w:rsidP="00A93C37">
      <w:pPr>
        <w:pStyle w:val="ListParagraph"/>
        <w:numPr>
          <w:ilvl w:val="0"/>
          <w:numId w:val="3"/>
        </w:numPr>
        <w:spacing w:line="360" w:lineRule="auto"/>
        <w:ind w:right="-23"/>
        <w:jc w:val="both"/>
        <w:rPr>
          <w:rFonts w:ascii="Arial" w:hAnsi="Arial" w:cs="Arial"/>
          <w:sz w:val="24"/>
          <w:szCs w:val="24"/>
        </w:rPr>
      </w:pPr>
      <w:r w:rsidRPr="00CB4AFC">
        <w:rPr>
          <w:rFonts w:ascii="Arial" w:hAnsi="Arial" w:cs="Arial"/>
          <w:sz w:val="24"/>
          <w:szCs w:val="24"/>
        </w:rPr>
        <w:t>'Children' includes everyone under the age of 18.</w:t>
      </w:r>
    </w:p>
    <w:p w14:paraId="1EA08FC2" w14:textId="77777777" w:rsidR="00FA5F82" w:rsidRPr="00CB4AFC" w:rsidRDefault="00FA5F82" w:rsidP="001D0577">
      <w:pPr>
        <w:pStyle w:val="ListParagraph"/>
        <w:spacing w:line="360" w:lineRule="auto"/>
        <w:jc w:val="both"/>
        <w:rPr>
          <w:rFonts w:ascii="Arial" w:hAnsi="Arial" w:cs="Arial"/>
          <w:sz w:val="24"/>
          <w:szCs w:val="24"/>
        </w:rPr>
      </w:pPr>
    </w:p>
    <w:p w14:paraId="10B7BD00" w14:textId="77777777" w:rsidR="00FA5F82" w:rsidRPr="00CB4AFC" w:rsidRDefault="00695687" w:rsidP="00A93C37">
      <w:pPr>
        <w:pStyle w:val="ListParagraph"/>
        <w:numPr>
          <w:ilvl w:val="0"/>
          <w:numId w:val="3"/>
        </w:numPr>
        <w:spacing w:line="360" w:lineRule="auto"/>
        <w:ind w:right="-23"/>
        <w:jc w:val="both"/>
        <w:rPr>
          <w:rFonts w:ascii="Arial" w:hAnsi="Arial" w:cs="Arial"/>
          <w:sz w:val="24"/>
          <w:szCs w:val="24"/>
        </w:rPr>
      </w:pPr>
      <w:r w:rsidRPr="00CB4AFC">
        <w:rPr>
          <w:rFonts w:ascii="Arial" w:hAnsi="Arial" w:cs="Arial"/>
          <w:sz w:val="24"/>
          <w:szCs w:val="24"/>
        </w:rPr>
        <w:t>This model policy refers to children and young people throughout which is applicable for cross phase provision.  Nursery and primary provision should remove reference to “young people” and secondary and post 16 provision should remove reference to “children.”</w:t>
      </w:r>
    </w:p>
    <w:p w14:paraId="73DA7353" w14:textId="77777777" w:rsidR="00695687" w:rsidRPr="00CB4AFC" w:rsidRDefault="00695687" w:rsidP="001D0577">
      <w:pPr>
        <w:pStyle w:val="ListParagraph"/>
        <w:spacing w:line="360" w:lineRule="auto"/>
        <w:jc w:val="both"/>
        <w:rPr>
          <w:rFonts w:ascii="Arial" w:hAnsi="Arial" w:cs="Arial"/>
          <w:sz w:val="24"/>
          <w:szCs w:val="24"/>
        </w:rPr>
      </w:pPr>
    </w:p>
    <w:p w14:paraId="1E873E8D" w14:textId="77777777" w:rsidR="00A02F11" w:rsidRDefault="00117C40" w:rsidP="00A02F11">
      <w:pPr>
        <w:pStyle w:val="ListParagraph"/>
        <w:numPr>
          <w:ilvl w:val="0"/>
          <w:numId w:val="3"/>
        </w:numPr>
        <w:spacing w:line="360" w:lineRule="auto"/>
        <w:ind w:right="-23"/>
        <w:jc w:val="both"/>
        <w:rPr>
          <w:rFonts w:ascii="Arial" w:hAnsi="Arial" w:cs="Arial"/>
          <w:sz w:val="24"/>
          <w:szCs w:val="24"/>
        </w:rPr>
      </w:pPr>
      <w:r w:rsidRPr="00CB4AFC">
        <w:rPr>
          <w:rFonts w:ascii="Arial" w:hAnsi="Arial" w:cs="Arial"/>
          <w:sz w:val="24"/>
          <w:szCs w:val="24"/>
        </w:rPr>
        <w:t>A</w:t>
      </w:r>
      <w:r w:rsidR="00695687" w:rsidRPr="00CB4AFC">
        <w:rPr>
          <w:rFonts w:ascii="Arial" w:hAnsi="Arial" w:cs="Arial"/>
          <w:sz w:val="24"/>
          <w:szCs w:val="24"/>
        </w:rPr>
        <w:t>void naming individuals within the policy because</w:t>
      </w:r>
      <w:r w:rsidR="00B97FC7" w:rsidRPr="00CB4AFC">
        <w:rPr>
          <w:rFonts w:ascii="Arial" w:hAnsi="Arial" w:cs="Arial"/>
          <w:sz w:val="24"/>
          <w:szCs w:val="24"/>
        </w:rPr>
        <w:t>,</w:t>
      </w:r>
      <w:r w:rsidR="00695687" w:rsidRPr="00CB4AFC">
        <w:rPr>
          <w:rFonts w:ascii="Arial" w:hAnsi="Arial" w:cs="Arial"/>
          <w:sz w:val="24"/>
          <w:szCs w:val="24"/>
        </w:rPr>
        <w:t xml:space="preserve"> if these individuals change or leave the school, the po</w:t>
      </w:r>
      <w:r w:rsidR="005F692E">
        <w:rPr>
          <w:rFonts w:ascii="Arial" w:hAnsi="Arial" w:cs="Arial"/>
          <w:sz w:val="24"/>
          <w:szCs w:val="24"/>
        </w:rPr>
        <w:t>2</w:t>
      </w:r>
      <w:r w:rsidR="00695687" w:rsidRPr="00CB4AFC">
        <w:rPr>
          <w:rFonts w:ascii="Arial" w:hAnsi="Arial" w:cs="Arial"/>
          <w:sz w:val="24"/>
          <w:szCs w:val="24"/>
        </w:rPr>
        <w:t xml:space="preserve">licy will need to be updated.  However, it is important </w:t>
      </w:r>
      <w:r w:rsidRPr="00CB4AFC">
        <w:rPr>
          <w:rFonts w:ascii="Arial" w:hAnsi="Arial" w:cs="Arial"/>
          <w:sz w:val="24"/>
          <w:szCs w:val="24"/>
        </w:rPr>
        <w:t xml:space="preserve">to </w:t>
      </w:r>
      <w:r w:rsidR="00695687" w:rsidRPr="00CB4AFC">
        <w:rPr>
          <w:rFonts w:ascii="Arial" w:hAnsi="Arial" w:cs="Arial"/>
          <w:sz w:val="24"/>
          <w:szCs w:val="24"/>
        </w:rPr>
        <w:t>clearly identify the Designated Safeguarding Lead</w:t>
      </w:r>
      <w:r w:rsidR="00BD41CB" w:rsidRPr="00CB4AFC">
        <w:rPr>
          <w:rFonts w:ascii="Arial" w:hAnsi="Arial" w:cs="Arial"/>
          <w:sz w:val="24"/>
          <w:szCs w:val="24"/>
        </w:rPr>
        <w:t xml:space="preserve"> </w:t>
      </w:r>
      <w:r w:rsidRPr="00CB4AFC">
        <w:rPr>
          <w:rFonts w:ascii="Arial" w:hAnsi="Arial" w:cs="Arial"/>
          <w:sz w:val="24"/>
          <w:szCs w:val="24"/>
        </w:rPr>
        <w:t>(DSL)</w:t>
      </w:r>
      <w:r w:rsidR="00695687" w:rsidRPr="00CB4AFC">
        <w:rPr>
          <w:rFonts w:ascii="Arial" w:hAnsi="Arial" w:cs="Arial"/>
          <w:sz w:val="24"/>
          <w:szCs w:val="24"/>
        </w:rPr>
        <w:t xml:space="preserve">, the Deputy </w:t>
      </w:r>
      <w:r w:rsidRPr="00CB4AFC">
        <w:rPr>
          <w:rFonts w:ascii="Arial" w:hAnsi="Arial" w:cs="Arial"/>
          <w:sz w:val="24"/>
          <w:szCs w:val="24"/>
        </w:rPr>
        <w:t xml:space="preserve">Designated </w:t>
      </w:r>
      <w:r w:rsidR="00695687" w:rsidRPr="00CB4AFC">
        <w:rPr>
          <w:rFonts w:ascii="Arial" w:hAnsi="Arial" w:cs="Arial"/>
          <w:sz w:val="24"/>
          <w:szCs w:val="24"/>
        </w:rPr>
        <w:t>Safeguarding Lead(s) and other m</w:t>
      </w:r>
      <w:r w:rsidR="00B97FC7" w:rsidRPr="00CB4AFC">
        <w:rPr>
          <w:rFonts w:ascii="Arial" w:hAnsi="Arial" w:cs="Arial"/>
          <w:sz w:val="24"/>
          <w:szCs w:val="24"/>
        </w:rPr>
        <w:t>embers of the safeguarding team</w:t>
      </w:r>
      <w:r w:rsidR="00695687" w:rsidRPr="00CB4AFC">
        <w:rPr>
          <w:rFonts w:ascii="Arial" w:hAnsi="Arial" w:cs="Arial"/>
          <w:sz w:val="24"/>
          <w:szCs w:val="24"/>
        </w:rPr>
        <w:t xml:space="preserve"> via notice boards, newsletters, the school website and incorporate this information into your </w:t>
      </w:r>
      <w:r w:rsidR="00112E0E" w:rsidRPr="00CB4AFC">
        <w:rPr>
          <w:rFonts w:ascii="Arial" w:hAnsi="Arial" w:cs="Arial"/>
          <w:sz w:val="24"/>
          <w:szCs w:val="24"/>
        </w:rPr>
        <w:t xml:space="preserve">staff handbook and </w:t>
      </w:r>
      <w:r w:rsidR="00695687" w:rsidRPr="00CB4AFC">
        <w:rPr>
          <w:rFonts w:ascii="Arial" w:hAnsi="Arial" w:cs="Arial"/>
          <w:sz w:val="24"/>
          <w:szCs w:val="24"/>
        </w:rPr>
        <w:t xml:space="preserve">induction information for </w:t>
      </w:r>
      <w:r w:rsidR="00112E0E" w:rsidRPr="00CB4AFC">
        <w:rPr>
          <w:rFonts w:ascii="Arial" w:hAnsi="Arial" w:cs="Arial"/>
          <w:sz w:val="24"/>
          <w:szCs w:val="24"/>
        </w:rPr>
        <w:t xml:space="preserve">new staff, </w:t>
      </w:r>
      <w:r w:rsidR="00695687" w:rsidRPr="00CB4AFC">
        <w:rPr>
          <w:rFonts w:ascii="Arial" w:hAnsi="Arial" w:cs="Arial"/>
          <w:sz w:val="24"/>
          <w:szCs w:val="24"/>
        </w:rPr>
        <w:t>supply teachers</w:t>
      </w:r>
      <w:r w:rsidR="00112E0E" w:rsidRPr="00CB4AFC">
        <w:rPr>
          <w:rFonts w:ascii="Arial" w:hAnsi="Arial" w:cs="Arial"/>
          <w:sz w:val="24"/>
          <w:szCs w:val="24"/>
        </w:rPr>
        <w:t>,</w:t>
      </w:r>
      <w:r w:rsidR="00695687" w:rsidRPr="00CB4AFC">
        <w:rPr>
          <w:rFonts w:ascii="Arial" w:hAnsi="Arial" w:cs="Arial"/>
          <w:sz w:val="24"/>
          <w:szCs w:val="24"/>
        </w:rPr>
        <w:t xml:space="preserve"> other </w:t>
      </w:r>
      <w:r w:rsidR="00112E0E" w:rsidRPr="00CB4AFC">
        <w:rPr>
          <w:rFonts w:ascii="Arial" w:hAnsi="Arial" w:cs="Arial"/>
          <w:sz w:val="24"/>
          <w:szCs w:val="24"/>
        </w:rPr>
        <w:t xml:space="preserve">temporary </w:t>
      </w:r>
      <w:r w:rsidR="00695687" w:rsidRPr="00CB4AFC">
        <w:rPr>
          <w:rFonts w:ascii="Arial" w:hAnsi="Arial" w:cs="Arial"/>
          <w:sz w:val="24"/>
          <w:szCs w:val="24"/>
        </w:rPr>
        <w:t xml:space="preserve">staff </w:t>
      </w:r>
      <w:r w:rsidR="00112E0E" w:rsidRPr="00CB4AFC">
        <w:rPr>
          <w:rFonts w:ascii="Arial" w:hAnsi="Arial" w:cs="Arial"/>
          <w:sz w:val="24"/>
          <w:szCs w:val="24"/>
        </w:rPr>
        <w:t>and volunteers in the</w:t>
      </w:r>
      <w:r w:rsidR="00695687" w:rsidRPr="00CB4AFC">
        <w:rPr>
          <w:rFonts w:ascii="Arial" w:hAnsi="Arial" w:cs="Arial"/>
          <w:sz w:val="24"/>
          <w:szCs w:val="24"/>
        </w:rPr>
        <w:t xml:space="preserve"> school.</w:t>
      </w:r>
    </w:p>
    <w:p w14:paraId="45776364" w14:textId="77777777" w:rsidR="00A02F11" w:rsidRDefault="00A02F11" w:rsidP="00A02F11">
      <w:pPr>
        <w:pStyle w:val="ListParagraph"/>
        <w:spacing w:line="360" w:lineRule="auto"/>
        <w:ind w:left="360" w:right="-23"/>
        <w:jc w:val="both"/>
        <w:rPr>
          <w:rFonts w:ascii="Arial" w:hAnsi="Arial" w:cs="Arial"/>
          <w:sz w:val="24"/>
          <w:szCs w:val="24"/>
        </w:rPr>
      </w:pPr>
    </w:p>
    <w:p w14:paraId="102CC7B3" w14:textId="77777777" w:rsidR="00A02F11" w:rsidRDefault="00BE3829" w:rsidP="00A02F11">
      <w:pPr>
        <w:pStyle w:val="ListParagraph"/>
        <w:numPr>
          <w:ilvl w:val="0"/>
          <w:numId w:val="3"/>
        </w:numPr>
        <w:spacing w:line="360" w:lineRule="auto"/>
        <w:ind w:right="-23"/>
        <w:jc w:val="both"/>
        <w:rPr>
          <w:rFonts w:ascii="Arial" w:hAnsi="Arial" w:cs="Arial"/>
          <w:sz w:val="24"/>
          <w:szCs w:val="24"/>
        </w:rPr>
      </w:pPr>
      <w:r w:rsidRPr="00A02F11">
        <w:rPr>
          <w:rFonts w:ascii="Arial" w:hAnsi="Arial" w:cs="Arial"/>
          <w:sz w:val="24"/>
          <w:szCs w:val="24"/>
        </w:rPr>
        <w:t>This model policy has been designed to be adapted by Head Teachers/ Principals and Governing Bodies to reflect the ethos of their own school or education setting.  It is essential that all aspects of this policy are reviewed and updated annually to ensure that there is parity between the written policy and practice of the educational establishment.</w:t>
      </w:r>
      <w:r w:rsidRPr="00A02F11">
        <w:rPr>
          <w:rFonts w:cs="Arial"/>
          <w:szCs w:val="24"/>
        </w:rPr>
        <w:t xml:space="preserve"> </w:t>
      </w:r>
      <w:r w:rsidRPr="00A02F11">
        <w:rPr>
          <w:rFonts w:ascii="Arial" w:hAnsi="Arial" w:cs="Arial"/>
          <w:sz w:val="24"/>
          <w:szCs w:val="24"/>
        </w:rPr>
        <w:t xml:space="preserve">However, if </w:t>
      </w:r>
      <w:r w:rsidR="00FB4F20" w:rsidRPr="00A02F11">
        <w:rPr>
          <w:rFonts w:ascii="Arial" w:hAnsi="Arial" w:cs="Arial"/>
          <w:sz w:val="24"/>
          <w:szCs w:val="24"/>
        </w:rPr>
        <w:t>s</w:t>
      </w:r>
      <w:r w:rsidRPr="00A02F11">
        <w:rPr>
          <w:rFonts w:ascii="Arial" w:hAnsi="Arial" w:cs="Arial"/>
          <w:sz w:val="24"/>
          <w:szCs w:val="24"/>
        </w:rPr>
        <w:t xml:space="preserve">tatutory </w:t>
      </w:r>
      <w:r w:rsidR="00FB4F20" w:rsidRPr="00A02F11">
        <w:rPr>
          <w:rFonts w:ascii="Arial" w:hAnsi="Arial" w:cs="Arial"/>
          <w:sz w:val="24"/>
          <w:szCs w:val="24"/>
        </w:rPr>
        <w:t>g</w:t>
      </w:r>
      <w:r w:rsidRPr="00A02F11">
        <w:rPr>
          <w:rFonts w:ascii="Arial" w:hAnsi="Arial" w:cs="Arial"/>
          <w:sz w:val="24"/>
          <w:szCs w:val="24"/>
        </w:rPr>
        <w:t>uidance changes, th</w:t>
      </w:r>
      <w:r w:rsidR="00FB4F20" w:rsidRPr="00A02F11">
        <w:rPr>
          <w:rFonts w:ascii="Arial" w:hAnsi="Arial" w:cs="Arial"/>
          <w:sz w:val="24"/>
          <w:szCs w:val="24"/>
        </w:rPr>
        <w:t>is</w:t>
      </w:r>
      <w:r w:rsidRPr="00A02F11">
        <w:rPr>
          <w:rFonts w:ascii="Arial" w:hAnsi="Arial" w:cs="Arial"/>
          <w:sz w:val="24"/>
          <w:szCs w:val="24"/>
        </w:rPr>
        <w:t xml:space="preserve"> </w:t>
      </w:r>
      <w:r w:rsidR="00FB4F20" w:rsidRPr="00A02F11">
        <w:rPr>
          <w:rFonts w:ascii="Arial" w:hAnsi="Arial" w:cs="Arial"/>
          <w:sz w:val="24"/>
          <w:szCs w:val="24"/>
        </w:rPr>
        <w:t xml:space="preserve">model </w:t>
      </w:r>
      <w:r w:rsidRPr="00A02F11">
        <w:rPr>
          <w:rFonts w:ascii="Arial" w:hAnsi="Arial" w:cs="Arial"/>
          <w:sz w:val="24"/>
          <w:szCs w:val="24"/>
        </w:rPr>
        <w:t xml:space="preserve">policy </w:t>
      </w:r>
      <w:r w:rsidR="00FB4F20" w:rsidRPr="00A02F11">
        <w:rPr>
          <w:rFonts w:ascii="Arial" w:hAnsi="Arial" w:cs="Arial"/>
          <w:sz w:val="24"/>
          <w:szCs w:val="24"/>
        </w:rPr>
        <w:t>will</w:t>
      </w:r>
      <w:r w:rsidRPr="00A02F11">
        <w:rPr>
          <w:rFonts w:ascii="Arial" w:hAnsi="Arial" w:cs="Arial"/>
          <w:sz w:val="24"/>
          <w:szCs w:val="24"/>
        </w:rPr>
        <w:t xml:space="preserve"> be updated and re-circulated accordingly.  This does not take away the responsibility of the organisation to ensure there is an effective </w:t>
      </w:r>
      <w:r w:rsidRPr="00A02F11">
        <w:rPr>
          <w:rFonts w:ascii="Arial" w:hAnsi="Arial" w:cs="Arial"/>
          <w:sz w:val="24"/>
          <w:szCs w:val="24"/>
        </w:rPr>
        <w:lastRenderedPageBreak/>
        <w:t>safeguarding and child protection policy in place which meets the requirement of the statutory guidance in place at that time.</w:t>
      </w:r>
    </w:p>
    <w:p w14:paraId="20F5E5BC" w14:textId="77777777" w:rsidR="00FA6694" w:rsidRPr="00A02F11" w:rsidRDefault="00FA6694" w:rsidP="00A02F11">
      <w:pPr>
        <w:pStyle w:val="ListParagraph"/>
        <w:numPr>
          <w:ilvl w:val="0"/>
          <w:numId w:val="3"/>
        </w:numPr>
        <w:spacing w:line="360" w:lineRule="auto"/>
        <w:ind w:right="-23"/>
        <w:jc w:val="both"/>
        <w:rPr>
          <w:rFonts w:ascii="Arial" w:hAnsi="Arial" w:cs="Arial"/>
          <w:sz w:val="24"/>
          <w:szCs w:val="24"/>
        </w:rPr>
      </w:pPr>
      <w:r w:rsidRPr="00A02F11">
        <w:rPr>
          <w:rFonts w:ascii="Arial" w:hAnsi="Arial" w:cs="Arial"/>
          <w:sz w:val="24"/>
          <w:szCs w:val="24"/>
        </w:rPr>
        <w:t>The school/college must make the policy available publicly via the school or college website or by other means</w:t>
      </w:r>
      <w:r w:rsidR="00111E01" w:rsidRPr="00A02F11">
        <w:rPr>
          <w:rFonts w:ascii="Arial" w:hAnsi="Arial" w:cs="Arial"/>
          <w:sz w:val="24"/>
          <w:szCs w:val="24"/>
        </w:rPr>
        <w:t>.</w:t>
      </w:r>
    </w:p>
    <w:p w14:paraId="147B309F" w14:textId="77777777" w:rsidR="00947A2E" w:rsidRPr="00CB4AFC" w:rsidRDefault="00947A2E" w:rsidP="001D0577">
      <w:pPr>
        <w:pStyle w:val="ListParagraph"/>
        <w:spacing w:line="360" w:lineRule="auto"/>
        <w:jc w:val="both"/>
        <w:rPr>
          <w:rFonts w:ascii="Arial" w:hAnsi="Arial" w:cs="Arial"/>
          <w:szCs w:val="24"/>
        </w:rPr>
      </w:pPr>
    </w:p>
    <w:p w14:paraId="5504F6A3" w14:textId="77777777" w:rsidR="00BE3829" w:rsidRPr="00CB4AFC" w:rsidRDefault="00BE3829" w:rsidP="00A93C37">
      <w:pPr>
        <w:pStyle w:val="ListParagraph"/>
        <w:numPr>
          <w:ilvl w:val="0"/>
          <w:numId w:val="3"/>
        </w:numPr>
        <w:spacing w:line="360" w:lineRule="auto"/>
        <w:jc w:val="both"/>
        <w:rPr>
          <w:rFonts w:ascii="Arial" w:hAnsi="Arial" w:cs="Arial"/>
          <w:sz w:val="24"/>
          <w:szCs w:val="24"/>
        </w:rPr>
      </w:pPr>
      <w:r w:rsidRPr="00CB4AFC">
        <w:rPr>
          <w:rFonts w:ascii="Arial" w:hAnsi="Arial" w:cs="Arial"/>
          <w:sz w:val="24"/>
          <w:szCs w:val="24"/>
        </w:rPr>
        <w:t xml:space="preserve">In drawing up </w:t>
      </w:r>
      <w:r w:rsidR="00947A2E" w:rsidRPr="00CB4AFC">
        <w:rPr>
          <w:rFonts w:ascii="Arial" w:hAnsi="Arial" w:cs="Arial"/>
          <w:sz w:val="24"/>
          <w:szCs w:val="24"/>
        </w:rPr>
        <w:t xml:space="preserve">a new </w:t>
      </w:r>
      <w:r w:rsidRPr="00CB4AFC">
        <w:rPr>
          <w:rFonts w:ascii="Arial" w:hAnsi="Arial" w:cs="Arial"/>
          <w:sz w:val="24"/>
          <w:szCs w:val="24"/>
        </w:rPr>
        <w:t xml:space="preserve">safeguarding </w:t>
      </w:r>
      <w:r w:rsidR="00BD41CB" w:rsidRPr="00CB4AFC">
        <w:rPr>
          <w:rFonts w:ascii="Arial" w:hAnsi="Arial" w:cs="Arial"/>
          <w:sz w:val="24"/>
          <w:szCs w:val="24"/>
        </w:rPr>
        <w:t xml:space="preserve">and child protection </w:t>
      </w:r>
      <w:r w:rsidRPr="00CB4AFC">
        <w:rPr>
          <w:rFonts w:ascii="Arial" w:hAnsi="Arial" w:cs="Arial"/>
          <w:sz w:val="24"/>
          <w:szCs w:val="24"/>
        </w:rPr>
        <w:t>policy</w:t>
      </w:r>
      <w:r w:rsidR="00947A2E" w:rsidRPr="00CB4AFC">
        <w:rPr>
          <w:rFonts w:ascii="Arial" w:hAnsi="Arial" w:cs="Arial"/>
          <w:sz w:val="24"/>
          <w:szCs w:val="24"/>
        </w:rPr>
        <w:t>,</w:t>
      </w:r>
      <w:r w:rsidRPr="00CB4AFC">
        <w:rPr>
          <w:rFonts w:ascii="Arial" w:hAnsi="Arial" w:cs="Arial"/>
          <w:sz w:val="24"/>
          <w:szCs w:val="24"/>
        </w:rPr>
        <w:t xml:space="preserve"> consider</w:t>
      </w:r>
      <w:r w:rsidR="00947A2E" w:rsidRPr="00CB4AFC">
        <w:rPr>
          <w:rFonts w:ascii="Arial" w:hAnsi="Arial" w:cs="Arial"/>
          <w:sz w:val="24"/>
          <w:szCs w:val="24"/>
        </w:rPr>
        <w:t xml:space="preserve">ation should be given to </w:t>
      </w:r>
      <w:r w:rsidRPr="00CB4AFC">
        <w:rPr>
          <w:rFonts w:ascii="Arial" w:hAnsi="Arial" w:cs="Arial"/>
          <w:sz w:val="24"/>
          <w:szCs w:val="24"/>
        </w:rPr>
        <w:t xml:space="preserve">the range of people who will refer to </w:t>
      </w:r>
      <w:r w:rsidR="00947A2E" w:rsidRPr="00CB4AFC">
        <w:rPr>
          <w:rFonts w:ascii="Arial" w:hAnsi="Arial" w:cs="Arial"/>
          <w:sz w:val="24"/>
          <w:szCs w:val="24"/>
        </w:rPr>
        <w:t xml:space="preserve">it, for example </w:t>
      </w:r>
      <w:r w:rsidRPr="00CB4AFC">
        <w:rPr>
          <w:rFonts w:ascii="Arial" w:hAnsi="Arial" w:cs="Arial"/>
          <w:sz w:val="24"/>
          <w:szCs w:val="24"/>
        </w:rPr>
        <w:t xml:space="preserve">- teaching, support </w:t>
      </w:r>
      <w:r w:rsidR="00947A2E" w:rsidRPr="00CB4AFC">
        <w:rPr>
          <w:rFonts w:ascii="Arial" w:hAnsi="Arial" w:cs="Arial"/>
          <w:sz w:val="24"/>
          <w:szCs w:val="24"/>
        </w:rPr>
        <w:t>and</w:t>
      </w:r>
      <w:r w:rsidRPr="00CB4AFC">
        <w:rPr>
          <w:rFonts w:ascii="Arial" w:hAnsi="Arial" w:cs="Arial"/>
          <w:sz w:val="24"/>
          <w:szCs w:val="24"/>
        </w:rPr>
        <w:t xml:space="preserve"> lunch staff, parent helpers, volunteers, supply staff etc. as well as young people in the setting.  </w:t>
      </w:r>
      <w:r w:rsidR="00947A2E" w:rsidRPr="00CB4AFC">
        <w:rPr>
          <w:rFonts w:ascii="Arial" w:hAnsi="Arial" w:cs="Arial"/>
          <w:sz w:val="24"/>
          <w:szCs w:val="24"/>
        </w:rPr>
        <w:t xml:space="preserve">Consideration should be given to: </w:t>
      </w:r>
    </w:p>
    <w:p w14:paraId="3A76B1DE" w14:textId="77777777" w:rsidR="00BE3829" w:rsidRPr="00CB4AFC" w:rsidRDefault="00BE3829" w:rsidP="00A93C37">
      <w:pPr>
        <w:pStyle w:val="ListParagraph"/>
        <w:numPr>
          <w:ilvl w:val="0"/>
          <w:numId w:val="12"/>
        </w:numPr>
        <w:spacing w:after="0" w:line="360" w:lineRule="auto"/>
        <w:jc w:val="both"/>
        <w:rPr>
          <w:rFonts w:ascii="Arial" w:hAnsi="Arial" w:cs="Arial"/>
          <w:sz w:val="24"/>
          <w:szCs w:val="24"/>
        </w:rPr>
      </w:pPr>
      <w:r w:rsidRPr="00CB4AFC">
        <w:rPr>
          <w:rFonts w:ascii="Arial" w:hAnsi="Arial" w:cs="Arial"/>
          <w:sz w:val="24"/>
          <w:szCs w:val="24"/>
        </w:rPr>
        <w:t xml:space="preserve">How a visiting teacher / agency / supply member of staff </w:t>
      </w:r>
      <w:r w:rsidR="00AC4B12" w:rsidRPr="00CB4AFC">
        <w:rPr>
          <w:rFonts w:ascii="Arial" w:hAnsi="Arial" w:cs="Arial"/>
          <w:sz w:val="24"/>
          <w:szCs w:val="24"/>
        </w:rPr>
        <w:t xml:space="preserve">is </w:t>
      </w:r>
      <w:r w:rsidRPr="00CB4AFC">
        <w:rPr>
          <w:rFonts w:ascii="Arial" w:hAnsi="Arial" w:cs="Arial"/>
          <w:sz w:val="24"/>
          <w:szCs w:val="24"/>
        </w:rPr>
        <w:t xml:space="preserve">made aware of the information contained within </w:t>
      </w:r>
      <w:r w:rsidR="00AC4B12" w:rsidRPr="00CB4AFC">
        <w:rPr>
          <w:rFonts w:ascii="Arial" w:hAnsi="Arial" w:cs="Arial"/>
          <w:sz w:val="24"/>
          <w:szCs w:val="24"/>
        </w:rPr>
        <w:t xml:space="preserve">the </w:t>
      </w:r>
      <w:r w:rsidRPr="00CB4AFC">
        <w:rPr>
          <w:rFonts w:ascii="Arial" w:hAnsi="Arial" w:cs="Arial"/>
          <w:sz w:val="24"/>
          <w:szCs w:val="24"/>
        </w:rPr>
        <w:t xml:space="preserve">safeguarding policy and their responsibility to comply? </w:t>
      </w:r>
    </w:p>
    <w:p w14:paraId="769265A4" w14:textId="77777777" w:rsidR="00BE3829" w:rsidRPr="00CB4AFC" w:rsidRDefault="00BE3829" w:rsidP="00A93C37">
      <w:pPr>
        <w:pStyle w:val="ListParagraph"/>
        <w:numPr>
          <w:ilvl w:val="0"/>
          <w:numId w:val="12"/>
        </w:numPr>
        <w:spacing w:after="0" w:line="360" w:lineRule="auto"/>
        <w:jc w:val="both"/>
        <w:rPr>
          <w:rFonts w:ascii="Arial" w:hAnsi="Arial" w:cs="Arial"/>
          <w:sz w:val="24"/>
          <w:szCs w:val="24"/>
        </w:rPr>
      </w:pPr>
      <w:r w:rsidRPr="00CB4AFC">
        <w:rPr>
          <w:rFonts w:ascii="Arial" w:hAnsi="Arial" w:cs="Arial"/>
          <w:sz w:val="24"/>
          <w:szCs w:val="24"/>
        </w:rPr>
        <w:t>How the policy will be shared with other organisations commissioned to provide a service in your school</w:t>
      </w:r>
      <w:r w:rsidR="00D5000D" w:rsidRPr="00CB4AFC">
        <w:rPr>
          <w:rFonts w:ascii="Arial" w:hAnsi="Arial" w:cs="Arial"/>
          <w:sz w:val="24"/>
          <w:szCs w:val="24"/>
        </w:rPr>
        <w:t>?</w:t>
      </w:r>
    </w:p>
    <w:p w14:paraId="6952362B" w14:textId="77777777" w:rsidR="00AC4B12" w:rsidRPr="00CB4AFC" w:rsidRDefault="00AC4B12" w:rsidP="001D0577">
      <w:pPr>
        <w:spacing w:after="0" w:line="360" w:lineRule="auto"/>
        <w:contextualSpacing/>
        <w:jc w:val="both"/>
        <w:rPr>
          <w:rFonts w:ascii="Arial" w:hAnsi="Arial" w:cs="Arial"/>
          <w:sz w:val="24"/>
          <w:szCs w:val="24"/>
        </w:rPr>
      </w:pPr>
    </w:p>
    <w:p w14:paraId="11F4F78D" w14:textId="77777777" w:rsidR="007A2DAE" w:rsidRPr="00CB4AFC" w:rsidRDefault="007A2DAE" w:rsidP="00A93C37">
      <w:pPr>
        <w:pStyle w:val="ListParagraph"/>
        <w:numPr>
          <w:ilvl w:val="0"/>
          <w:numId w:val="3"/>
        </w:numPr>
        <w:spacing w:after="0" w:line="360" w:lineRule="auto"/>
        <w:jc w:val="both"/>
        <w:rPr>
          <w:rFonts w:ascii="Arial" w:hAnsi="Arial" w:cs="Arial"/>
          <w:sz w:val="24"/>
          <w:szCs w:val="24"/>
        </w:rPr>
      </w:pPr>
      <w:r w:rsidRPr="00CB4AFC">
        <w:rPr>
          <w:rFonts w:ascii="Arial" w:hAnsi="Arial" w:cs="Arial"/>
          <w:sz w:val="24"/>
          <w:szCs w:val="24"/>
        </w:rPr>
        <w:t>I</w:t>
      </w:r>
      <w:r w:rsidR="00BE3829" w:rsidRPr="00CB4AFC">
        <w:rPr>
          <w:rFonts w:ascii="Arial" w:hAnsi="Arial" w:cs="Arial"/>
          <w:sz w:val="24"/>
          <w:szCs w:val="24"/>
        </w:rPr>
        <w:t>t useful to produce a brief “welcome sheet” for visitors to the school, including a summary of the child protection policy, the name of the DSL</w:t>
      </w:r>
      <w:r w:rsidR="00B97FC7" w:rsidRPr="00CB4AFC">
        <w:rPr>
          <w:rFonts w:ascii="Arial" w:hAnsi="Arial" w:cs="Arial"/>
          <w:sz w:val="24"/>
          <w:szCs w:val="24"/>
        </w:rPr>
        <w:t>,</w:t>
      </w:r>
      <w:r w:rsidR="00BD41CB" w:rsidRPr="00CB4AFC">
        <w:rPr>
          <w:rFonts w:ascii="Arial" w:hAnsi="Arial" w:cs="Arial"/>
          <w:sz w:val="24"/>
          <w:szCs w:val="24"/>
        </w:rPr>
        <w:t xml:space="preserve"> etc.</w:t>
      </w:r>
      <w:r w:rsidR="00BE3829" w:rsidRPr="00CB4AFC">
        <w:rPr>
          <w:rFonts w:ascii="Arial" w:hAnsi="Arial" w:cs="Arial"/>
          <w:sz w:val="24"/>
          <w:szCs w:val="24"/>
        </w:rPr>
        <w:t xml:space="preserve"> </w:t>
      </w:r>
    </w:p>
    <w:p w14:paraId="7DC98D39" w14:textId="77777777" w:rsidR="007A2DAE" w:rsidRPr="00CB4AFC" w:rsidRDefault="007A2DAE" w:rsidP="001D0577">
      <w:pPr>
        <w:spacing w:after="0" w:line="360" w:lineRule="auto"/>
        <w:contextualSpacing/>
        <w:jc w:val="both"/>
        <w:rPr>
          <w:rFonts w:ascii="Arial" w:hAnsi="Arial" w:cs="Arial"/>
          <w:sz w:val="24"/>
          <w:szCs w:val="24"/>
        </w:rPr>
      </w:pPr>
    </w:p>
    <w:p w14:paraId="383BBBF8" w14:textId="77777777" w:rsidR="007A2DAE" w:rsidRPr="00CB4AFC" w:rsidRDefault="007A2DAE" w:rsidP="00A93C37">
      <w:pPr>
        <w:pStyle w:val="ListParagraph"/>
        <w:numPr>
          <w:ilvl w:val="0"/>
          <w:numId w:val="3"/>
        </w:numPr>
        <w:spacing w:after="0" w:line="360" w:lineRule="auto"/>
        <w:jc w:val="both"/>
        <w:rPr>
          <w:rFonts w:ascii="Arial" w:hAnsi="Arial" w:cs="Arial"/>
          <w:sz w:val="24"/>
          <w:szCs w:val="24"/>
          <w:lang w:eastAsia="en-GB"/>
        </w:rPr>
      </w:pPr>
      <w:r w:rsidRPr="00CB4AFC">
        <w:rPr>
          <w:rFonts w:ascii="Arial" w:hAnsi="Arial" w:cs="Arial"/>
          <w:sz w:val="24"/>
          <w:szCs w:val="24"/>
        </w:rPr>
        <w:t xml:space="preserve">The school should establish a system for staff to alert the </w:t>
      </w:r>
      <w:r w:rsidR="0004479C" w:rsidRPr="00CB4AFC">
        <w:rPr>
          <w:rFonts w:ascii="Arial" w:hAnsi="Arial" w:cs="Arial"/>
          <w:sz w:val="24"/>
          <w:szCs w:val="24"/>
        </w:rPr>
        <w:t xml:space="preserve">DSL </w:t>
      </w:r>
      <w:r w:rsidRPr="00CB4AFC">
        <w:rPr>
          <w:rFonts w:ascii="Arial" w:hAnsi="Arial" w:cs="Arial"/>
          <w:sz w:val="24"/>
          <w:szCs w:val="24"/>
        </w:rPr>
        <w:t>in writing of any concerns</w:t>
      </w:r>
      <w:r w:rsidR="00B97FC7" w:rsidRPr="00CB4AFC">
        <w:rPr>
          <w:rFonts w:ascii="Arial" w:hAnsi="Arial" w:cs="Arial"/>
          <w:sz w:val="24"/>
          <w:szCs w:val="24"/>
        </w:rPr>
        <w:t>,</w:t>
      </w:r>
      <w:r w:rsidRPr="00CB4AFC">
        <w:rPr>
          <w:rFonts w:ascii="Arial" w:hAnsi="Arial" w:cs="Arial"/>
          <w:sz w:val="24"/>
          <w:szCs w:val="24"/>
        </w:rPr>
        <w:t xml:space="preserve"> e.g. School Child Welfare Concern Record. Electronic transmission of such a record can allow the DSL to incorporate information easily into </w:t>
      </w:r>
      <w:r w:rsidR="00117C40" w:rsidRPr="00CB4AFC">
        <w:rPr>
          <w:rFonts w:ascii="Arial" w:hAnsi="Arial" w:cs="Arial"/>
          <w:sz w:val="24"/>
          <w:szCs w:val="24"/>
        </w:rPr>
        <w:t xml:space="preserve">a </w:t>
      </w:r>
      <w:r w:rsidRPr="00CB4AFC">
        <w:rPr>
          <w:rFonts w:ascii="Arial" w:hAnsi="Arial" w:cs="Arial"/>
          <w:sz w:val="24"/>
          <w:szCs w:val="24"/>
        </w:rPr>
        <w:t>chronology and reduce the administrative burden on the DSL. Consideration needs to be made for staff members who do not have easy access to computers and who will require the opportunity to submit written records.</w:t>
      </w:r>
      <w:r w:rsidRPr="00CB4AFC">
        <w:rPr>
          <w:rFonts w:ascii="Arial" w:hAnsi="Arial" w:cs="Arial"/>
          <w:sz w:val="24"/>
          <w:szCs w:val="24"/>
          <w:lang w:eastAsia="en-GB"/>
        </w:rPr>
        <w:t xml:space="preserve"> </w:t>
      </w:r>
    </w:p>
    <w:p w14:paraId="66A6E119" w14:textId="77777777" w:rsidR="0004479C" w:rsidRPr="00CB4AFC" w:rsidRDefault="0004479C" w:rsidP="001D0577">
      <w:pPr>
        <w:pStyle w:val="ListParagraph"/>
        <w:spacing w:line="360" w:lineRule="auto"/>
        <w:jc w:val="both"/>
        <w:rPr>
          <w:rFonts w:ascii="Arial" w:hAnsi="Arial" w:cs="Arial"/>
          <w:sz w:val="24"/>
          <w:szCs w:val="24"/>
          <w:lang w:eastAsia="en-GB"/>
        </w:rPr>
      </w:pPr>
    </w:p>
    <w:p w14:paraId="2B166B47" w14:textId="0153C887" w:rsidR="00117C40" w:rsidRPr="00CB4AFC" w:rsidRDefault="00117C40" w:rsidP="00A93C37">
      <w:pPr>
        <w:pStyle w:val="Default"/>
        <w:numPr>
          <w:ilvl w:val="0"/>
          <w:numId w:val="3"/>
        </w:numPr>
        <w:spacing w:line="360" w:lineRule="auto"/>
        <w:ind w:right="-23"/>
        <w:contextualSpacing/>
        <w:jc w:val="both"/>
      </w:pPr>
      <w:r w:rsidRPr="00CB4AFC">
        <w:t>Issues relating to contemporaneous, high quality records and access to information are a constant feature in Serious Case Reviews.  Information and access to information being invested in just one person is never good practice.</w:t>
      </w:r>
      <w:r w:rsidR="00EC1195" w:rsidRPr="00CB4AFC">
        <w:t xml:space="preserve"> It is a matter for individual schools and colleges as to whether they choose to have one or more deputy designated safeguarding lead(s). Any deputies should be trained to the same standard as the DSL</w:t>
      </w:r>
      <w:r w:rsidR="00E97F1C" w:rsidRPr="00CB4AFC">
        <w:t xml:space="preserve"> </w:t>
      </w:r>
      <w:r w:rsidR="00FB52D9" w:rsidRPr="00CB4AFC">
        <w:t>(</w:t>
      </w:r>
      <w:r w:rsidR="00E97F1C" w:rsidRPr="00CB4AFC">
        <w:t>K</w:t>
      </w:r>
      <w:r w:rsidR="00111E01" w:rsidRPr="00CB4AFC">
        <w:t xml:space="preserve">eeping Children Safe in Education </w:t>
      </w:r>
      <w:r w:rsidR="00111E01" w:rsidRPr="00270B9F">
        <w:t>(K</w:t>
      </w:r>
      <w:r w:rsidR="00E97F1C" w:rsidRPr="00270B9F">
        <w:t>CSIE</w:t>
      </w:r>
      <w:r w:rsidR="00270B9F" w:rsidRPr="00270B9F">
        <w:t xml:space="preserve"> </w:t>
      </w:r>
      <w:r w:rsidR="00E97F1C" w:rsidRPr="00270B9F">
        <w:t>201</w:t>
      </w:r>
      <w:r w:rsidR="00270B9F" w:rsidRPr="00270B9F">
        <w:t>9</w:t>
      </w:r>
      <w:r w:rsidR="00E97F1C" w:rsidRPr="00270B9F">
        <w:t>).</w:t>
      </w:r>
    </w:p>
    <w:p w14:paraId="161E4B8D" w14:textId="77777777" w:rsidR="00EC1195" w:rsidRPr="00CB4AFC" w:rsidRDefault="00EC1195" w:rsidP="001D0577">
      <w:pPr>
        <w:pStyle w:val="Default"/>
        <w:spacing w:line="360" w:lineRule="auto"/>
        <w:ind w:right="-23"/>
        <w:contextualSpacing/>
        <w:jc w:val="both"/>
      </w:pPr>
    </w:p>
    <w:p w14:paraId="23452203" w14:textId="77777777" w:rsidR="00117C40" w:rsidRPr="00CB4AFC" w:rsidRDefault="00117C40" w:rsidP="00A93C37">
      <w:pPr>
        <w:pStyle w:val="ListParagraph"/>
        <w:numPr>
          <w:ilvl w:val="0"/>
          <w:numId w:val="3"/>
        </w:numPr>
        <w:spacing w:after="0" w:line="360" w:lineRule="auto"/>
        <w:ind w:right="-23"/>
        <w:jc w:val="both"/>
        <w:rPr>
          <w:rFonts w:ascii="Arial" w:hAnsi="Arial" w:cs="Arial"/>
          <w:sz w:val="24"/>
          <w:szCs w:val="24"/>
        </w:rPr>
      </w:pPr>
      <w:r w:rsidRPr="00CB4AFC">
        <w:rPr>
          <w:rFonts w:ascii="Arial" w:hAnsi="Arial" w:cs="Arial"/>
          <w:sz w:val="24"/>
          <w:szCs w:val="24"/>
        </w:rPr>
        <w:lastRenderedPageBreak/>
        <w:t xml:space="preserve">All staff should be made aware of their responsibility to maintain confidentially and aware of their duties to report and record any </w:t>
      </w:r>
      <w:r w:rsidR="00F210A1" w:rsidRPr="00CB4AFC">
        <w:rPr>
          <w:rFonts w:ascii="Arial" w:hAnsi="Arial" w:cs="Arial"/>
          <w:sz w:val="24"/>
          <w:szCs w:val="24"/>
        </w:rPr>
        <w:t xml:space="preserve">safeguarding </w:t>
      </w:r>
      <w:r w:rsidRPr="00CB4AFC">
        <w:rPr>
          <w:rFonts w:ascii="Arial" w:hAnsi="Arial" w:cs="Arial"/>
          <w:sz w:val="24"/>
          <w:szCs w:val="24"/>
        </w:rPr>
        <w:t>or child protection concerns they may have in accordance with the schoo</w:t>
      </w:r>
      <w:r w:rsidR="00E97F1C" w:rsidRPr="00CB4AFC">
        <w:rPr>
          <w:rFonts w:ascii="Arial" w:hAnsi="Arial" w:cs="Arial"/>
          <w:sz w:val="24"/>
          <w:szCs w:val="24"/>
        </w:rPr>
        <w:t>l/college</w:t>
      </w:r>
      <w:r w:rsidRPr="00CB4AFC">
        <w:rPr>
          <w:rFonts w:ascii="Arial" w:hAnsi="Arial" w:cs="Arial"/>
          <w:sz w:val="24"/>
          <w:szCs w:val="24"/>
        </w:rPr>
        <w:t xml:space="preserve"> </w:t>
      </w:r>
      <w:r w:rsidR="00F210A1" w:rsidRPr="00CB4AFC">
        <w:rPr>
          <w:rFonts w:ascii="Arial" w:hAnsi="Arial" w:cs="Arial"/>
          <w:sz w:val="24"/>
          <w:szCs w:val="24"/>
        </w:rPr>
        <w:t>s</w:t>
      </w:r>
      <w:r w:rsidRPr="00CB4AFC">
        <w:rPr>
          <w:rFonts w:ascii="Arial" w:hAnsi="Arial" w:cs="Arial"/>
          <w:sz w:val="24"/>
          <w:szCs w:val="24"/>
        </w:rPr>
        <w:t xml:space="preserve">afeguarding </w:t>
      </w:r>
      <w:r w:rsidR="00F210A1" w:rsidRPr="00CB4AFC">
        <w:rPr>
          <w:rFonts w:ascii="Arial" w:hAnsi="Arial" w:cs="Arial"/>
          <w:sz w:val="24"/>
          <w:szCs w:val="24"/>
        </w:rPr>
        <w:t>and c</w:t>
      </w:r>
      <w:r w:rsidRPr="00CB4AFC">
        <w:rPr>
          <w:rFonts w:ascii="Arial" w:hAnsi="Arial" w:cs="Arial"/>
          <w:sz w:val="24"/>
          <w:szCs w:val="24"/>
        </w:rPr>
        <w:t xml:space="preserve">hild </w:t>
      </w:r>
      <w:r w:rsidR="00F210A1" w:rsidRPr="00CB4AFC">
        <w:rPr>
          <w:rFonts w:ascii="Arial" w:hAnsi="Arial" w:cs="Arial"/>
          <w:sz w:val="24"/>
          <w:szCs w:val="24"/>
        </w:rPr>
        <w:t>p</w:t>
      </w:r>
      <w:r w:rsidRPr="00CB4AFC">
        <w:rPr>
          <w:rFonts w:ascii="Arial" w:hAnsi="Arial" w:cs="Arial"/>
          <w:sz w:val="24"/>
          <w:szCs w:val="24"/>
        </w:rPr>
        <w:t xml:space="preserve">rotection </w:t>
      </w:r>
      <w:r w:rsidR="00F210A1" w:rsidRPr="00CB4AFC">
        <w:rPr>
          <w:rFonts w:ascii="Arial" w:hAnsi="Arial" w:cs="Arial"/>
          <w:sz w:val="24"/>
          <w:szCs w:val="24"/>
        </w:rPr>
        <w:t>p</w:t>
      </w:r>
      <w:r w:rsidRPr="00CB4AFC">
        <w:rPr>
          <w:rFonts w:ascii="Arial" w:hAnsi="Arial" w:cs="Arial"/>
          <w:sz w:val="24"/>
          <w:szCs w:val="24"/>
        </w:rPr>
        <w:t>rocedures.</w:t>
      </w:r>
    </w:p>
    <w:p w14:paraId="2E369300" w14:textId="77777777" w:rsidR="00117C40" w:rsidRPr="00CB4AFC" w:rsidRDefault="00117C40" w:rsidP="001D0577">
      <w:pPr>
        <w:pStyle w:val="ListParagraph"/>
        <w:spacing w:line="360" w:lineRule="auto"/>
        <w:ind w:left="-426" w:right="-23"/>
        <w:jc w:val="both"/>
        <w:rPr>
          <w:rFonts w:ascii="Arial" w:hAnsi="Arial" w:cs="Arial"/>
          <w:sz w:val="24"/>
          <w:szCs w:val="24"/>
        </w:rPr>
      </w:pPr>
    </w:p>
    <w:p w14:paraId="7EB22C88" w14:textId="77777777" w:rsidR="001D0577" w:rsidRDefault="00E97F1C" w:rsidP="00A93C37">
      <w:pPr>
        <w:pStyle w:val="Default"/>
        <w:numPr>
          <w:ilvl w:val="0"/>
          <w:numId w:val="3"/>
        </w:numPr>
        <w:spacing w:line="360" w:lineRule="auto"/>
        <w:contextualSpacing/>
        <w:jc w:val="both"/>
      </w:pPr>
      <w:r w:rsidRPr="00CB4AFC">
        <w:t>T</w:t>
      </w:r>
      <w:r w:rsidR="00117C40" w:rsidRPr="00CB4AFC">
        <w:t>he day to day safeguarding activities within the school can be undertaken by non-teacher personnel reporting to and supervised by the D</w:t>
      </w:r>
      <w:r w:rsidRPr="00CB4AFC">
        <w:t>SL</w:t>
      </w:r>
      <w:r w:rsidR="00BD41CB" w:rsidRPr="00CB4AFC">
        <w:t xml:space="preserve"> who should be a member of the Senior Leadership Team</w:t>
      </w:r>
      <w:r w:rsidR="00117C40" w:rsidRPr="00CB4AFC">
        <w:t>.</w:t>
      </w:r>
      <w:r w:rsidRPr="00CB4AFC">
        <w:t xml:space="preserve"> Whilst the activities of the DSL can be delegated to appropriately trained deputies, the ultimate </w:t>
      </w:r>
      <w:r w:rsidRPr="00CB4AFC">
        <w:rPr>
          <w:b/>
          <w:bCs/>
        </w:rPr>
        <w:t xml:space="preserve">lead responsibility </w:t>
      </w:r>
      <w:r w:rsidRPr="00CB4AFC">
        <w:t xml:space="preserve">for safeguarding and child protection remains with the DSL. This responsibility should not be delegated </w:t>
      </w:r>
      <w:r w:rsidRPr="00506CF1">
        <w:t>(KCSIE, 201</w:t>
      </w:r>
      <w:r w:rsidR="00506CF1" w:rsidRPr="00506CF1">
        <w:t>9</w:t>
      </w:r>
      <w:r w:rsidRPr="00506CF1">
        <w:t>).</w:t>
      </w:r>
      <w:r w:rsidRPr="00CB4AFC">
        <w:t xml:space="preserve"> </w:t>
      </w:r>
    </w:p>
    <w:p w14:paraId="14634CD4" w14:textId="77777777" w:rsidR="001D0577" w:rsidRDefault="001D0577" w:rsidP="001D0577">
      <w:pPr>
        <w:pStyle w:val="Default"/>
        <w:spacing w:line="360" w:lineRule="auto"/>
        <w:ind w:left="720"/>
        <w:contextualSpacing/>
        <w:jc w:val="both"/>
      </w:pPr>
    </w:p>
    <w:p w14:paraId="40871863" w14:textId="77777777" w:rsidR="00620162" w:rsidRPr="001D0577" w:rsidRDefault="001D0577" w:rsidP="00A93C37">
      <w:pPr>
        <w:pStyle w:val="Default"/>
        <w:numPr>
          <w:ilvl w:val="0"/>
          <w:numId w:val="3"/>
        </w:numPr>
        <w:spacing w:line="360" w:lineRule="auto"/>
        <w:contextualSpacing/>
        <w:jc w:val="both"/>
      </w:pPr>
      <w:r>
        <w:t xml:space="preserve"> T</w:t>
      </w:r>
      <w:r w:rsidR="00E97F1C" w:rsidRPr="00CB4AFC">
        <w:t>his safeguarding and child protection policy has links with the wider safeguarding agenda; when agreeing or reviewing the policy, links should be made with other relevant guidelines and</w:t>
      </w:r>
      <w:r w:rsidR="00FB3C21">
        <w:t xml:space="preserve"> procedures.</w:t>
      </w:r>
    </w:p>
    <w:p w14:paraId="19BF70B9" w14:textId="77777777" w:rsidR="004B01EC" w:rsidRDefault="004B01EC" w:rsidP="004B01EC">
      <w:pPr>
        <w:pStyle w:val="Default"/>
        <w:spacing w:line="360" w:lineRule="auto"/>
        <w:contextualSpacing/>
        <w:rPr>
          <w:b/>
          <w:sz w:val="28"/>
          <w:szCs w:val="28"/>
        </w:rPr>
      </w:pPr>
    </w:p>
    <w:p w14:paraId="60542C1E" w14:textId="77777777" w:rsidR="00775E2D" w:rsidRDefault="00775E2D" w:rsidP="004B01EC">
      <w:pPr>
        <w:pStyle w:val="Default"/>
        <w:spacing w:line="360" w:lineRule="auto"/>
        <w:contextualSpacing/>
        <w:rPr>
          <w:b/>
          <w:sz w:val="28"/>
          <w:szCs w:val="28"/>
        </w:rPr>
      </w:pPr>
    </w:p>
    <w:p w14:paraId="182D5C9C" w14:textId="77777777" w:rsidR="004B01EC" w:rsidRDefault="004B01EC" w:rsidP="004B01EC">
      <w:pPr>
        <w:pStyle w:val="Default"/>
        <w:spacing w:line="360" w:lineRule="auto"/>
        <w:contextualSpacing/>
        <w:rPr>
          <w:b/>
          <w:sz w:val="28"/>
          <w:szCs w:val="28"/>
        </w:rPr>
      </w:pPr>
      <w:r>
        <w:rPr>
          <w:b/>
          <w:sz w:val="28"/>
          <w:szCs w:val="28"/>
        </w:rPr>
        <w:t>North Somerset Safeguarding Children Partnership</w:t>
      </w:r>
    </w:p>
    <w:p w14:paraId="1F467AC1" w14:textId="77777777" w:rsidR="004B01EC" w:rsidRDefault="00775E2D" w:rsidP="004B01EC">
      <w:pPr>
        <w:pStyle w:val="Default"/>
        <w:spacing w:line="360" w:lineRule="auto"/>
        <w:contextualSpacing/>
      </w:pPr>
      <w:r>
        <w:t>New safeguarding partners and child death review partner arrangements will come into place from September 2019. In North Somerset th</w:t>
      </w:r>
      <w:r w:rsidR="00F37490">
        <w:t>e three key partners are</w:t>
      </w:r>
      <w:r>
        <w:t>:</w:t>
      </w:r>
    </w:p>
    <w:p w14:paraId="6DE00CC9" w14:textId="77777777" w:rsidR="00775E2D" w:rsidRDefault="00775E2D" w:rsidP="00775E2D">
      <w:pPr>
        <w:pStyle w:val="Default"/>
        <w:numPr>
          <w:ilvl w:val="0"/>
          <w:numId w:val="28"/>
        </w:numPr>
        <w:spacing w:line="360" w:lineRule="auto"/>
        <w:contextualSpacing/>
        <w:rPr>
          <w:b/>
          <w:szCs w:val="28"/>
        </w:rPr>
      </w:pPr>
      <w:r>
        <w:rPr>
          <w:b/>
          <w:szCs w:val="28"/>
        </w:rPr>
        <w:t>North Somerset Council</w:t>
      </w:r>
    </w:p>
    <w:p w14:paraId="47577095" w14:textId="77777777" w:rsidR="00775E2D" w:rsidRDefault="00775E2D" w:rsidP="00775E2D">
      <w:pPr>
        <w:pStyle w:val="Default"/>
        <w:numPr>
          <w:ilvl w:val="0"/>
          <w:numId w:val="28"/>
        </w:numPr>
        <w:spacing w:line="360" w:lineRule="auto"/>
        <w:contextualSpacing/>
        <w:rPr>
          <w:b/>
          <w:szCs w:val="28"/>
        </w:rPr>
      </w:pPr>
      <w:r>
        <w:rPr>
          <w:b/>
          <w:szCs w:val="28"/>
        </w:rPr>
        <w:t>Bristol, North Somerset and South Glos Clinical Commissioning Group</w:t>
      </w:r>
    </w:p>
    <w:p w14:paraId="0086DDD3" w14:textId="77777777" w:rsidR="00620162" w:rsidRDefault="00775E2D" w:rsidP="00775E2D">
      <w:pPr>
        <w:pStyle w:val="Default"/>
        <w:numPr>
          <w:ilvl w:val="0"/>
          <w:numId w:val="28"/>
        </w:numPr>
        <w:spacing w:line="360" w:lineRule="auto"/>
        <w:contextualSpacing/>
        <w:rPr>
          <w:b/>
          <w:szCs w:val="28"/>
        </w:rPr>
      </w:pPr>
      <w:r>
        <w:rPr>
          <w:b/>
          <w:szCs w:val="28"/>
        </w:rPr>
        <w:t>Avon and Somerset Constabulary</w:t>
      </w:r>
    </w:p>
    <w:p w14:paraId="50F88506" w14:textId="77777777" w:rsidR="00775E2D" w:rsidRDefault="00775E2D" w:rsidP="00775E2D">
      <w:pPr>
        <w:pStyle w:val="Default"/>
        <w:spacing w:line="360" w:lineRule="auto"/>
        <w:contextualSpacing/>
        <w:rPr>
          <w:szCs w:val="28"/>
        </w:rPr>
      </w:pPr>
      <w:r w:rsidRPr="00775E2D">
        <w:rPr>
          <w:szCs w:val="28"/>
        </w:rPr>
        <w:t>Education will take the role as a relevant core agency</w:t>
      </w:r>
      <w:r>
        <w:rPr>
          <w:szCs w:val="28"/>
        </w:rPr>
        <w:t xml:space="preserve"> providing key strategic and operational insight to the NSSCP.</w:t>
      </w:r>
    </w:p>
    <w:p w14:paraId="691418CF" w14:textId="77777777" w:rsidR="00775E2D" w:rsidRDefault="00775E2D" w:rsidP="00775E2D">
      <w:pPr>
        <w:pStyle w:val="Default"/>
        <w:spacing w:line="360" w:lineRule="auto"/>
        <w:contextualSpacing/>
        <w:rPr>
          <w:szCs w:val="28"/>
        </w:rPr>
      </w:pPr>
    </w:p>
    <w:p w14:paraId="4308BC81" w14:textId="77777777" w:rsidR="00775E2D" w:rsidRDefault="00775E2D" w:rsidP="00775E2D">
      <w:pPr>
        <w:pStyle w:val="Default"/>
        <w:spacing w:line="360" w:lineRule="auto"/>
        <w:contextualSpacing/>
        <w:rPr>
          <w:szCs w:val="28"/>
        </w:rPr>
      </w:pPr>
      <w:r>
        <w:rPr>
          <w:szCs w:val="28"/>
        </w:rPr>
        <w:t>The North Somerset Safeguarding Children Partnership have agreed on key principles:</w:t>
      </w:r>
    </w:p>
    <w:p w14:paraId="41346BA4" w14:textId="77777777" w:rsidR="00775E2D" w:rsidRPr="00775E2D" w:rsidRDefault="00775E2D" w:rsidP="00775E2D">
      <w:pPr>
        <w:autoSpaceDE w:val="0"/>
        <w:autoSpaceDN w:val="0"/>
        <w:adjustRightInd w:val="0"/>
        <w:spacing w:after="0" w:line="240" w:lineRule="auto"/>
        <w:rPr>
          <w:rFonts w:ascii="Microsoft New Tai Lue" w:hAnsi="Microsoft New Tai Lue" w:cs="Microsoft New Tai Lue"/>
          <w:color w:val="000000"/>
          <w:sz w:val="24"/>
          <w:szCs w:val="24"/>
        </w:rPr>
      </w:pPr>
    </w:p>
    <w:p w14:paraId="1312570F" w14:textId="77777777" w:rsidR="00775E2D" w:rsidRDefault="00775E2D" w:rsidP="00775E2D">
      <w:pPr>
        <w:pStyle w:val="ListParagraph"/>
        <w:numPr>
          <w:ilvl w:val="0"/>
          <w:numId w:val="29"/>
        </w:numPr>
        <w:autoSpaceDE w:val="0"/>
        <w:autoSpaceDN w:val="0"/>
        <w:adjustRightInd w:val="0"/>
        <w:spacing w:after="71" w:line="360" w:lineRule="auto"/>
        <w:ind w:left="714" w:hanging="357"/>
        <w:rPr>
          <w:rFonts w:ascii="Arial" w:hAnsi="Arial" w:cs="Arial"/>
          <w:color w:val="000000"/>
          <w:sz w:val="24"/>
          <w:szCs w:val="24"/>
        </w:rPr>
      </w:pPr>
      <w:r w:rsidRPr="00775E2D">
        <w:rPr>
          <w:rFonts w:ascii="Arial" w:hAnsi="Arial" w:cs="Arial"/>
          <w:color w:val="000000"/>
          <w:sz w:val="24"/>
          <w:szCs w:val="24"/>
        </w:rPr>
        <w:t xml:space="preserve">The voice of children, young people and families will be heard and responded to in a meaningful way; </w:t>
      </w:r>
    </w:p>
    <w:p w14:paraId="41A2A42E" w14:textId="77777777" w:rsidR="00775E2D" w:rsidRDefault="00775E2D" w:rsidP="00775E2D">
      <w:pPr>
        <w:pStyle w:val="ListParagraph"/>
        <w:numPr>
          <w:ilvl w:val="0"/>
          <w:numId w:val="29"/>
        </w:numPr>
        <w:autoSpaceDE w:val="0"/>
        <w:autoSpaceDN w:val="0"/>
        <w:adjustRightInd w:val="0"/>
        <w:spacing w:after="71" w:line="360" w:lineRule="auto"/>
        <w:ind w:left="714" w:hanging="357"/>
        <w:rPr>
          <w:rFonts w:ascii="Arial" w:hAnsi="Arial" w:cs="Arial"/>
          <w:color w:val="000000"/>
          <w:sz w:val="24"/>
          <w:szCs w:val="24"/>
        </w:rPr>
      </w:pPr>
      <w:r w:rsidRPr="00775E2D">
        <w:rPr>
          <w:rFonts w:ascii="Arial" w:hAnsi="Arial" w:cs="Arial"/>
          <w:color w:val="000000"/>
          <w:sz w:val="24"/>
          <w:szCs w:val="24"/>
        </w:rPr>
        <w:lastRenderedPageBreak/>
        <w:t xml:space="preserve">Being cognisant of arrangements in neighbouring areas and ensuring links are maintained to promote the safety of child and families who move between new safeguarding arrangements and LA areas. This is especially important in areas such as county lines and exploitation; </w:t>
      </w:r>
    </w:p>
    <w:p w14:paraId="1781485D" w14:textId="77777777" w:rsidR="00775E2D" w:rsidRPr="00775E2D" w:rsidRDefault="00775E2D" w:rsidP="00775E2D">
      <w:pPr>
        <w:pStyle w:val="ListParagraph"/>
        <w:numPr>
          <w:ilvl w:val="0"/>
          <w:numId w:val="29"/>
        </w:numPr>
        <w:autoSpaceDE w:val="0"/>
        <w:autoSpaceDN w:val="0"/>
        <w:adjustRightInd w:val="0"/>
        <w:spacing w:after="71" w:line="360" w:lineRule="auto"/>
        <w:ind w:left="714" w:hanging="357"/>
        <w:rPr>
          <w:rFonts w:ascii="Arial" w:hAnsi="Arial" w:cs="Arial"/>
          <w:color w:val="000000"/>
          <w:sz w:val="24"/>
          <w:szCs w:val="24"/>
        </w:rPr>
      </w:pPr>
      <w:r w:rsidRPr="00775E2D">
        <w:rPr>
          <w:rFonts w:ascii="Arial" w:hAnsi="Arial" w:cs="Arial"/>
          <w:color w:val="000000"/>
          <w:sz w:val="24"/>
          <w:szCs w:val="24"/>
        </w:rPr>
        <w:t xml:space="preserve">The need to work more effectively and efficiently and ensure that resources are used to their optimum to promote the safety and well-being of children and families in North Somerset. </w:t>
      </w:r>
    </w:p>
    <w:p w14:paraId="55C1CE7B" w14:textId="77777777" w:rsidR="00775E2D" w:rsidRPr="00775E2D" w:rsidRDefault="00F37490" w:rsidP="00775E2D">
      <w:pPr>
        <w:pStyle w:val="Default"/>
        <w:spacing w:line="360" w:lineRule="auto"/>
        <w:contextualSpacing/>
        <w:rPr>
          <w:szCs w:val="28"/>
        </w:rPr>
      </w:pPr>
      <w:r>
        <w:rPr>
          <w:szCs w:val="28"/>
        </w:rPr>
        <w:t xml:space="preserve">Full published arrangements can be found here: </w:t>
      </w:r>
      <w:hyperlink r:id="rId13" w:history="1">
        <w:r>
          <w:rPr>
            <w:rStyle w:val="Hyperlink"/>
          </w:rPr>
          <w:t>https://www.avonandsomerset.police.uk/media/32320681/north-somerset-safeguarding-arrangements-publication-final-28619.pdf</w:t>
        </w:r>
      </w:hyperlink>
    </w:p>
    <w:p w14:paraId="071B3574" w14:textId="77777777" w:rsidR="00775E2D" w:rsidRPr="00775E2D" w:rsidRDefault="00775E2D" w:rsidP="00775E2D">
      <w:pPr>
        <w:pStyle w:val="Default"/>
        <w:spacing w:line="360" w:lineRule="auto"/>
        <w:contextualSpacing/>
        <w:rPr>
          <w:b/>
          <w:szCs w:val="28"/>
        </w:rPr>
      </w:pPr>
    </w:p>
    <w:p w14:paraId="39DE64C7" w14:textId="77777777" w:rsidR="00620162" w:rsidRDefault="00620162" w:rsidP="001D0577">
      <w:pPr>
        <w:pStyle w:val="Default"/>
        <w:spacing w:line="360" w:lineRule="auto"/>
        <w:ind w:left="360"/>
        <w:contextualSpacing/>
        <w:rPr>
          <w:b/>
          <w:sz w:val="28"/>
          <w:szCs w:val="28"/>
        </w:rPr>
      </w:pPr>
    </w:p>
    <w:p w14:paraId="23CD04A1" w14:textId="77777777" w:rsidR="00620162" w:rsidRDefault="00620162" w:rsidP="001D0577">
      <w:pPr>
        <w:pStyle w:val="Default"/>
        <w:spacing w:line="360" w:lineRule="auto"/>
        <w:ind w:left="360"/>
        <w:contextualSpacing/>
        <w:rPr>
          <w:b/>
          <w:sz w:val="28"/>
          <w:szCs w:val="28"/>
        </w:rPr>
      </w:pPr>
    </w:p>
    <w:p w14:paraId="0B376244" w14:textId="77777777" w:rsidR="00620162" w:rsidRDefault="00620162" w:rsidP="001D0577">
      <w:pPr>
        <w:pStyle w:val="Default"/>
        <w:spacing w:line="360" w:lineRule="auto"/>
        <w:ind w:left="360"/>
        <w:contextualSpacing/>
        <w:rPr>
          <w:b/>
          <w:sz w:val="28"/>
          <w:szCs w:val="28"/>
        </w:rPr>
      </w:pPr>
    </w:p>
    <w:p w14:paraId="66C19302" w14:textId="77777777" w:rsidR="00620162" w:rsidRDefault="00620162" w:rsidP="001D0577">
      <w:pPr>
        <w:pStyle w:val="Default"/>
        <w:spacing w:line="360" w:lineRule="auto"/>
        <w:ind w:left="360"/>
        <w:contextualSpacing/>
        <w:rPr>
          <w:b/>
          <w:sz w:val="28"/>
          <w:szCs w:val="28"/>
        </w:rPr>
      </w:pPr>
    </w:p>
    <w:p w14:paraId="2B31986F" w14:textId="77777777" w:rsidR="00620162" w:rsidRDefault="00620162" w:rsidP="001D0577">
      <w:pPr>
        <w:pStyle w:val="Default"/>
        <w:spacing w:line="360" w:lineRule="auto"/>
        <w:ind w:left="360"/>
        <w:contextualSpacing/>
        <w:rPr>
          <w:b/>
          <w:sz w:val="28"/>
          <w:szCs w:val="28"/>
        </w:rPr>
      </w:pPr>
    </w:p>
    <w:p w14:paraId="28B19299" w14:textId="77777777" w:rsidR="00620162" w:rsidRDefault="00620162" w:rsidP="001D0577">
      <w:pPr>
        <w:pStyle w:val="Default"/>
        <w:spacing w:line="360" w:lineRule="auto"/>
        <w:ind w:left="360"/>
        <w:contextualSpacing/>
        <w:rPr>
          <w:b/>
          <w:sz w:val="28"/>
          <w:szCs w:val="28"/>
        </w:rPr>
      </w:pPr>
    </w:p>
    <w:p w14:paraId="3F51BADE" w14:textId="77777777" w:rsidR="00620162" w:rsidRDefault="00620162" w:rsidP="001D0577">
      <w:pPr>
        <w:pStyle w:val="Default"/>
        <w:spacing w:line="360" w:lineRule="auto"/>
        <w:ind w:left="360"/>
        <w:contextualSpacing/>
        <w:rPr>
          <w:b/>
          <w:sz w:val="28"/>
          <w:szCs w:val="28"/>
        </w:rPr>
      </w:pPr>
    </w:p>
    <w:p w14:paraId="3D7AB4D5" w14:textId="77777777" w:rsidR="00620162" w:rsidRDefault="00620162" w:rsidP="001D0577">
      <w:pPr>
        <w:pStyle w:val="Default"/>
        <w:spacing w:line="360" w:lineRule="auto"/>
        <w:ind w:left="360"/>
        <w:contextualSpacing/>
        <w:rPr>
          <w:b/>
          <w:sz w:val="28"/>
          <w:szCs w:val="28"/>
        </w:rPr>
      </w:pPr>
    </w:p>
    <w:p w14:paraId="27783595" w14:textId="77777777" w:rsidR="00A02F11" w:rsidRDefault="00A02F11" w:rsidP="001D0577">
      <w:pPr>
        <w:pStyle w:val="Default"/>
        <w:spacing w:line="360" w:lineRule="auto"/>
        <w:ind w:left="360"/>
        <w:contextualSpacing/>
        <w:rPr>
          <w:b/>
          <w:sz w:val="28"/>
          <w:szCs w:val="28"/>
        </w:rPr>
      </w:pPr>
    </w:p>
    <w:p w14:paraId="49AC65AD" w14:textId="77777777" w:rsidR="00A02F11" w:rsidRDefault="00A02F11" w:rsidP="001D0577">
      <w:pPr>
        <w:pStyle w:val="Default"/>
        <w:spacing w:line="360" w:lineRule="auto"/>
        <w:ind w:left="360"/>
        <w:contextualSpacing/>
        <w:rPr>
          <w:b/>
          <w:sz w:val="28"/>
          <w:szCs w:val="28"/>
        </w:rPr>
      </w:pPr>
    </w:p>
    <w:p w14:paraId="75C581CD" w14:textId="77777777" w:rsidR="00A02F11" w:rsidRDefault="00A02F11" w:rsidP="001D0577">
      <w:pPr>
        <w:pStyle w:val="Default"/>
        <w:spacing w:line="360" w:lineRule="auto"/>
        <w:ind w:left="360"/>
        <w:contextualSpacing/>
        <w:rPr>
          <w:b/>
          <w:sz w:val="28"/>
          <w:szCs w:val="28"/>
        </w:rPr>
      </w:pPr>
    </w:p>
    <w:p w14:paraId="35117B27" w14:textId="77777777" w:rsidR="00A02F11" w:rsidRDefault="00A02F11" w:rsidP="001D0577">
      <w:pPr>
        <w:pStyle w:val="Default"/>
        <w:spacing w:line="360" w:lineRule="auto"/>
        <w:ind w:left="360"/>
        <w:contextualSpacing/>
        <w:rPr>
          <w:b/>
          <w:sz w:val="28"/>
          <w:szCs w:val="28"/>
        </w:rPr>
      </w:pPr>
    </w:p>
    <w:p w14:paraId="7AAE4D5F" w14:textId="77777777" w:rsidR="00A02F11" w:rsidRDefault="00A02F11" w:rsidP="001D0577">
      <w:pPr>
        <w:pStyle w:val="Default"/>
        <w:spacing w:line="360" w:lineRule="auto"/>
        <w:ind w:left="360"/>
        <w:contextualSpacing/>
        <w:rPr>
          <w:b/>
          <w:sz w:val="28"/>
          <w:szCs w:val="28"/>
        </w:rPr>
      </w:pPr>
    </w:p>
    <w:p w14:paraId="0BDB3D49" w14:textId="77777777" w:rsidR="00A02F11" w:rsidRDefault="00A02F11" w:rsidP="001D0577">
      <w:pPr>
        <w:pStyle w:val="Default"/>
        <w:spacing w:line="360" w:lineRule="auto"/>
        <w:ind w:left="360"/>
        <w:contextualSpacing/>
        <w:rPr>
          <w:b/>
          <w:sz w:val="28"/>
          <w:szCs w:val="28"/>
        </w:rPr>
      </w:pPr>
    </w:p>
    <w:p w14:paraId="74CAD216" w14:textId="77777777" w:rsidR="00775E2D" w:rsidRDefault="00775E2D" w:rsidP="001D0577">
      <w:pPr>
        <w:pStyle w:val="Default"/>
        <w:spacing w:line="360" w:lineRule="auto"/>
        <w:ind w:left="360"/>
        <w:contextualSpacing/>
        <w:rPr>
          <w:b/>
          <w:sz w:val="28"/>
          <w:szCs w:val="28"/>
        </w:rPr>
      </w:pPr>
    </w:p>
    <w:p w14:paraId="23EA9B84" w14:textId="77777777" w:rsidR="00775E2D" w:rsidRDefault="00775E2D" w:rsidP="001D0577">
      <w:pPr>
        <w:pStyle w:val="Default"/>
        <w:spacing w:line="360" w:lineRule="auto"/>
        <w:ind w:left="360"/>
        <w:contextualSpacing/>
        <w:rPr>
          <w:b/>
          <w:sz w:val="28"/>
          <w:szCs w:val="28"/>
        </w:rPr>
      </w:pPr>
    </w:p>
    <w:p w14:paraId="7A5CE4CD" w14:textId="77777777" w:rsidR="00775E2D" w:rsidRDefault="00775E2D" w:rsidP="001D0577">
      <w:pPr>
        <w:pStyle w:val="Default"/>
        <w:spacing w:line="360" w:lineRule="auto"/>
        <w:ind w:left="360"/>
        <w:contextualSpacing/>
        <w:rPr>
          <w:b/>
          <w:sz w:val="28"/>
          <w:szCs w:val="28"/>
        </w:rPr>
      </w:pPr>
    </w:p>
    <w:p w14:paraId="58C2821C" w14:textId="77777777" w:rsidR="00775E2D" w:rsidRDefault="00775E2D" w:rsidP="001D0577">
      <w:pPr>
        <w:pStyle w:val="Default"/>
        <w:spacing w:line="360" w:lineRule="auto"/>
        <w:ind w:left="360"/>
        <w:contextualSpacing/>
        <w:rPr>
          <w:b/>
          <w:sz w:val="28"/>
          <w:szCs w:val="28"/>
        </w:rPr>
      </w:pPr>
    </w:p>
    <w:p w14:paraId="39064CE8" w14:textId="77777777" w:rsidR="00775E2D" w:rsidRDefault="00775E2D" w:rsidP="00F37490">
      <w:pPr>
        <w:pStyle w:val="Default"/>
        <w:spacing w:line="360" w:lineRule="auto"/>
        <w:contextualSpacing/>
        <w:rPr>
          <w:b/>
          <w:sz w:val="28"/>
          <w:szCs w:val="28"/>
        </w:rPr>
      </w:pPr>
    </w:p>
    <w:p w14:paraId="41C126DD" w14:textId="77777777" w:rsidR="00E0440A" w:rsidRDefault="00E0440A" w:rsidP="00A02F11">
      <w:pPr>
        <w:pStyle w:val="Default"/>
        <w:spacing w:line="360" w:lineRule="auto"/>
        <w:ind w:left="360"/>
        <w:contextualSpacing/>
        <w:jc w:val="center"/>
        <w:rPr>
          <w:b/>
          <w:sz w:val="32"/>
          <w:szCs w:val="28"/>
        </w:rPr>
      </w:pPr>
    </w:p>
    <w:p w14:paraId="29FCCA2C" w14:textId="77777777" w:rsidR="00A02F11" w:rsidRPr="00A02F11" w:rsidRDefault="00A02F11" w:rsidP="00A02F11">
      <w:pPr>
        <w:pStyle w:val="Default"/>
        <w:spacing w:line="360" w:lineRule="auto"/>
        <w:ind w:left="360"/>
        <w:contextualSpacing/>
        <w:jc w:val="center"/>
        <w:rPr>
          <w:b/>
          <w:sz w:val="32"/>
          <w:szCs w:val="28"/>
        </w:rPr>
      </w:pPr>
      <w:r w:rsidRPr="00A02F11">
        <w:rPr>
          <w:b/>
          <w:sz w:val="32"/>
          <w:szCs w:val="28"/>
        </w:rPr>
        <w:t>Contents</w:t>
      </w:r>
    </w:p>
    <w:tbl>
      <w:tblPr>
        <w:tblStyle w:val="TableGrid"/>
        <w:tblW w:w="9246" w:type="dxa"/>
        <w:tblLook w:val="04A0" w:firstRow="1" w:lastRow="0" w:firstColumn="1" w:lastColumn="0" w:noHBand="0" w:noVBand="1"/>
      </w:tblPr>
      <w:tblGrid>
        <w:gridCol w:w="7410"/>
        <w:gridCol w:w="1836"/>
      </w:tblGrid>
      <w:tr w:rsidR="00A02F11" w:rsidRPr="009D1519" w14:paraId="215F052D" w14:textId="77777777" w:rsidTr="00A02F11">
        <w:trPr>
          <w:trHeight w:val="409"/>
        </w:trPr>
        <w:tc>
          <w:tcPr>
            <w:tcW w:w="7410" w:type="dxa"/>
          </w:tcPr>
          <w:p w14:paraId="61E4C450" w14:textId="77777777" w:rsidR="00A02F11" w:rsidRPr="009D1519" w:rsidRDefault="00A02F11" w:rsidP="009D592C">
            <w:pPr>
              <w:rPr>
                <w:rFonts w:ascii="Arial" w:hAnsi="Arial" w:cs="Arial"/>
                <w:sz w:val="24"/>
                <w:szCs w:val="24"/>
              </w:rPr>
            </w:pPr>
            <w:r w:rsidRPr="009D1519">
              <w:rPr>
                <w:rFonts w:ascii="Arial" w:hAnsi="Arial" w:cs="Arial"/>
                <w:sz w:val="24"/>
                <w:szCs w:val="24"/>
              </w:rPr>
              <w:t>Notes of Guidance</w:t>
            </w:r>
          </w:p>
        </w:tc>
        <w:tc>
          <w:tcPr>
            <w:tcW w:w="1836" w:type="dxa"/>
          </w:tcPr>
          <w:p w14:paraId="204C1219" w14:textId="77777777" w:rsidR="00A02F11" w:rsidRPr="009D1519" w:rsidRDefault="00A02F11" w:rsidP="009D592C">
            <w:pPr>
              <w:rPr>
                <w:rFonts w:ascii="Arial" w:hAnsi="Arial" w:cs="Arial"/>
                <w:sz w:val="24"/>
                <w:szCs w:val="24"/>
              </w:rPr>
            </w:pPr>
          </w:p>
        </w:tc>
      </w:tr>
      <w:tr w:rsidR="00A02F11" w:rsidRPr="009D1519" w14:paraId="0B7CE9B7" w14:textId="77777777" w:rsidTr="00A02F11">
        <w:trPr>
          <w:trHeight w:val="409"/>
        </w:trPr>
        <w:tc>
          <w:tcPr>
            <w:tcW w:w="7410" w:type="dxa"/>
          </w:tcPr>
          <w:p w14:paraId="55565CBF" w14:textId="77777777" w:rsidR="00A02F11" w:rsidRPr="009D1519" w:rsidRDefault="00A02F11" w:rsidP="009D592C">
            <w:pPr>
              <w:rPr>
                <w:rFonts w:ascii="Arial" w:hAnsi="Arial" w:cs="Arial"/>
                <w:b/>
                <w:sz w:val="24"/>
                <w:szCs w:val="24"/>
              </w:rPr>
            </w:pPr>
            <w:r w:rsidRPr="009D1519">
              <w:rPr>
                <w:rFonts w:ascii="Arial" w:hAnsi="Arial" w:cs="Arial"/>
                <w:b/>
                <w:sz w:val="24"/>
                <w:szCs w:val="24"/>
              </w:rPr>
              <w:t>Part 1: Policy</w:t>
            </w:r>
          </w:p>
        </w:tc>
        <w:tc>
          <w:tcPr>
            <w:tcW w:w="1836" w:type="dxa"/>
          </w:tcPr>
          <w:p w14:paraId="6D30FD93" w14:textId="77777777" w:rsidR="00A02F11" w:rsidRPr="009D1519" w:rsidRDefault="00A02F11" w:rsidP="009D592C">
            <w:pPr>
              <w:rPr>
                <w:rFonts w:ascii="Arial" w:hAnsi="Arial" w:cs="Arial"/>
                <w:sz w:val="24"/>
                <w:szCs w:val="24"/>
              </w:rPr>
            </w:pPr>
          </w:p>
        </w:tc>
      </w:tr>
      <w:tr w:rsidR="00A02F11" w:rsidRPr="009D1519" w14:paraId="7E319DDC" w14:textId="77777777" w:rsidTr="00A02F11">
        <w:trPr>
          <w:trHeight w:val="409"/>
        </w:trPr>
        <w:tc>
          <w:tcPr>
            <w:tcW w:w="7410" w:type="dxa"/>
          </w:tcPr>
          <w:p w14:paraId="521EC7F4" w14:textId="77777777" w:rsidR="00A02F11" w:rsidRPr="009D1519" w:rsidRDefault="00A02F11" w:rsidP="009D592C">
            <w:pPr>
              <w:rPr>
                <w:rFonts w:ascii="Arial" w:hAnsi="Arial" w:cs="Arial"/>
                <w:sz w:val="24"/>
                <w:szCs w:val="24"/>
              </w:rPr>
            </w:pPr>
            <w:r w:rsidRPr="009D1519">
              <w:rPr>
                <w:rFonts w:ascii="Arial" w:hAnsi="Arial" w:cs="Arial"/>
                <w:sz w:val="24"/>
                <w:szCs w:val="24"/>
              </w:rPr>
              <w:t>1. Definitions</w:t>
            </w:r>
          </w:p>
        </w:tc>
        <w:tc>
          <w:tcPr>
            <w:tcW w:w="1836" w:type="dxa"/>
          </w:tcPr>
          <w:p w14:paraId="01E9B782" w14:textId="77777777" w:rsidR="00A02F11" w:rsidRPr="009D1519" w:rsidRDefault="00F37490" w:rsidP="009D592C">
            <w:pPr>
              <w:jc w:val="center"/>
              <w:rPr>
                <w:rFonts w:ascii="Arial" w:hAnsi="Arial" w:cs="Arial"/>
                <w:sz w:val="24"/>
                <w:szCs w:val="24"/>
              </w:rPr>
            </w:pPr>
            <w:r>
              <w:rPr>
                <w:rFonts w:ascii="Arial" w:hAnsi="Arial" w:cs="Arial"/>
                <w:sz w:val="24"/>
                <w:szCs w:val="24"/>
              </w:rPr>
              <w:t>8</w:t>
            </w:r>
          </w:p>
        </w:tc>
      </w:tr>
      <w:tr w:rsidR="00A02F11" w:rsidRPr="009D1519" w14:paraId="6372043F" w14:textId="77777777" w:rsidTr="00A02F11">
        <w:trPr>
          <w:trHeight w:val="409"/>
        </w:trPr>
        <w:tc>
          <w:tcPr>
            <w:tcW w:w="7410" w:type="dxa"/>
          </w:tcPr>
          <w:p w14:paraId="5082047F" w14:textId="77777777" w:rsidR="00A02F11" w:rsidRPr="009D1519" w:rsidRDefault="00A02F11" w:rsidP="009D592C">
            <w:pPr>
              <w:rPr>
                <w:rFonts w:ascii="Arial" w:hAnsi="Arial" w:cs="Arial"/>
                <w:sz w:val="24"/>
                <w:szCs w:val="24"/>
              </w:rPr>
            </w:pPr>
            <w:r w:rsidRPr="009D1519">
              <w:rPr>
                <w:rFonts w:ascii="Arial" w:hAnsi="Arial" w:cs="Arial"/>
                <w:sz w:val="24"/>
                <w:szCs w:val="24"/>
              </w:rPr>
              <w:t>2. Introduction</w:t>
            </w:r>
          </w:p>
        </w:tc>
        <w:tc>
          <w:tcPr>
            <w:tcW w:w="1836" w:type="dxa"/>
          </w:tcPr>
          <w:p w14:paraId="26F36B8F" w14:textId="77777777" w:rsidR="00A02F11" w:rsidRPr="009D1519" w:rsidRDefault="00F37490" w:rsidP="009D592C">
            <w:pPr>
              <w:jc w:val="center"/>
              <w:rPr>
                <w:rFonts w:ascii="Arial" w:hAnsi="Arial" w:cs="Arial"/>
                <w:sz w:val="24"/>
                <w:szCs w:val="24"/>
              </w:rPr>
            </w:pPr>
            <w:r>
              <w:rPr>
                <w:rFonts w:ascii="Arial" w:hAnsi="Arial" w:cs="Arial"/>
                <w:sz w:val="24"/>
                <w:szCs w:val="24"/>
              </w:rPr>
              <w:t>8</w:t>
            </w:r>
          </w:p>
        </w:tc>
      </w:tr>
      <w:tr w:rsidR="00A02F11" w:rsidRPr="009D1519" w14:paraId="75C76011" w14:textId="77777777" w:rsidTr="00A02F11">
        <w:trPr>
          <w:trHeight w:val="409"/>
        </w:trPr>
        <w:tc>
          <w:tcPr>
            <w:tcW w:w="7410" w:type="dxa"/>
          </w:tcPr>
          <w:p w14:paraId="2819C0AD" w14:textId="77777777" w:rsidR="00A02F11" w:rsidRPr="009D1519" w:rsidRDefault="00A02F11" w:rsidP="009D592C">
            <w:pPr>
              <w:rPr>
                <w:rFonts w:ascii="Arial" w:hAnsi="Arial" w:cs="Arial"/>
                <w:sz w:val="24"/>
                <w:szCs w:val="24"/>
              </w:rPr>
            </w:pPr>
            <w:r w:rsidRPr="009D1519">
              <w:rPr>
                <w:rFonts w:ascii="Arial" w:hAnsi="Arial" w:cs="Arial"/>
                <w:sz w:val="24"/>
                <w:szCs w:val="24"/>
              </w:rPr>
              <w:t>3. Equalities Statement</w:t>
            </w:r>
          </w:p>
        </w:tc>
        <w:tc>
          <w:tcPr>
            <w:tcW w:w="1836" w:type="dxa"/>
          </w:tcPr>
          <w:p w14:paraId="7F0173E0" w14:textId="77777777" w:rsidR="00A02F11" w:rsidRPr="009D1519" w:rsidRDefault="00F37490" w:rsidP="00F37490">
            <w:pPr>
              <w:jc w:val="center"/>
              <w:rPr>
                <w:rFonts w:ascii="Arial" w:hAnsi="Arial" w:cs="Arial"/>
                <w:sz w:val="24"/>
                <w:szCs w:val="24"/>
              </w:rPr>
            </w:pPr>
            <w:r>
              <w:rPr>
                <w:rFonts w:ascii="Arial" w:hAnsi="Arial" w:cs="Arial"/>
                <w:sz w:val="24"/>
                <w:szCs w:val="24"/>
              </w:rPr>
              <w:t>10</w:t>
            </w:r>
          </w:p>
        </w:tc>
      </w:tr>
      <w:tr w:rsidR="00A02F11" w:rsidRPr="009D1519" w14:paraId="0A5A349B" w14:textId="77777777" w:rsidTr="00A02F11">
        <w:trPr>
          <w:trHeight w:val="409"/>
        </w:trPr>
        <w:tc>
          <w:tcPr>
            <w:tcW w:w="7410" w:type="dxa"/>
          </w:tcPr>
          <w:p w14:paraId="7CBD6A94" w14:textId="77777777" w:rsidR="00A02F11" w:rsidRPr="009D1519" w:rsidRDefault="00A02F11" w:rsidP="009D592C">
            <w:pPr>
              <w:rPr>
                <w:rFonts w:ascii="Arial" w:hAnsi="Arial" w:cs="Arial"/>
                <w:sz w:val="24"/>
                <w:szCs w:val="24"/>
              </w:rPr>
            </w:pPr>
            <w:r w:rsidRPr="009D1519">
              <w:rPr>
                <w:rFonts w:ascii="Arial" w:hAnsi="Arial" w:cs="Arial"/>
                <w:sz w:val="24"/>
                <w:szCs w:val="24"/>
              </w:rPr>
              <w:t>4. Overall Aims</w:t>
            </w:r>
          </w:p>
        </w:tc>
        <w:tc>
          <w:tcPr>
            <w:tcW w:w="1836" w:type="dxa"/>
          </w:tcPr>
          <w:p w14:paraId="09AE9A18" w14:textId="77777777" w:rsidR="00A02F11" w:rsidRPr="009D1519" w:rsidRDefault="00F37490" w:rsidP="009D592C">
            <w:pPr>
              <w:jc w:val="center"/>
              <w:rPr>
                <w:rFonts w:ascii="Arial" w:hAnsi="Arial" w:cs="Arial"/>
                <w:sz w:val="24"/>
                <w:szCs w:val="24"/>
              </w:rPr>
            </w:pPr>
            <w:r>
              <w:rPr>
                <w:rFonts w:ascii="Arial" w:hAnsi="Arial" w:cs="Arial"/>
                <w:sz w:val="24"/>
                <w:szCs w:val="24"/>
              </w:rPr>
              <w:t>10</w:t>
            </w:r>
          </w:p>
        </w:tc>
      </w:tr>
      <w:tr w:rsidR="00A02F11" w:rsidRPr="009D1519" w14:paraId="7F95689E" w14:textId="77777777" w:rsidTr="00A02F11">
        <w:trPr>
          <w:trHeight w:val="409"/>
        </w:trPr>
        <w:tc>
          <w:tcPr>
            <w:tcW w:w="7410" w:type="dxa"/>
          </w:tcPr>
          <w:p w14:paraId="41A0E664" w14:textId="77777777" w:rsidR="00A02F11" w:rsidRPr="009D1519" w:rsidRDefault="00A02F11" w:rsidP="009D592C">
            <w:pPr>
              <w:rPr>
                <w:rFonts w:ascii="Arial" w:hAnsi="Arial" w:cs="Arial"/>
                <w:sz w:val="24"/>
                <w:szCs w:val="24"/>
              </w:rPr>
            </w:pPr>
            <w:r w:rsidRPr="009D1519">
              <w:rPr>
                <w:rFonts w:ascii="Arial" w:hAnsi="Arial" w:cs="Arial"/>
                <w:sz w:val="24"/>
                <w:szCs w:val="24"/>
              </w:rPr>
              <w:t>5. Expectations</w:t>
            </w:r>
          </w:p>
        </w:tc>
        <w:tc>
          <w:tcPr>
            <w:tcW w:w="1836" w:type="dxa"/>
          </w:tcPr>
          <w:p w14:paraId="54B35A20" w14:textId="77777777" w:rsidR="00A02F11" w:rsidRPr="009D1519" w:rsidRDefault="00F37490" w:rsidP="009D592C">
            <w:pPr>
              <w:jc w:val="center"/>
              <w:rPr>
                <w:rFonts w:ascii="Arial" w:hAnsi="Arial" w:cs="Arial"/>
                <w:sz w:val="24"/>
                <w:szCs w:val="24"/>
              </w:rPr>
            </w:pPr>
            <w:r>
              <w:rPr>
                <w:rFonts w:ascii="Arial" w:hAnsi="Arial" w:cs="Arial"/>
                <w:sz w:val="24"/>
                <w:szCs w:val="24"/>
              </w:rPr>
              <w:t>11</w:t>
            </w:r>
          </w:p>
        </w:tc>
      </w:tr>
      <w:tr w:rsidR="00A02F11" w:rsidRPr="009D1519" w14:paraId="1EC8873B" w14:textId="77777777" w:rsidTr="00A02F11">
        <w:trPr>
          <w:trHeight w:val="409"/>
        </w:trPr>
        <w:tc>
          <w:tcPr>
            <w:tcW w:w="7410" w:type="dxa"/>
          </w:tcPr>
          <w:p w14:paraId="21DB844A" w14:textId="77777777" w:rsidR="00A02F11" w:rsidRPr="009D1519" w:rsidRDefault="00A02F11" w:rsidP="009D592C">
            <w:pPr>
              <w:rPr>
                <w:rFonts w:ascii="Arial" w:hAnsi="Arial" w:cs="Arial"/>
                <w:sz w:val="24"/>
                <w:szCs w:val="24"/>
              </w:rPr>
            </w:pPr>
            <w:r w:rsidRPr="009D1519">
              <w:rPr>
                <w:rFonts w:ascii="Arial" w:hAnsi="Arial" w:cs="Arial"/>
                <w:sz w:val="24"/>
                <w:szCs w:val="24"/>
              </w:rPr>
              <w:t>6. Training</w:t>
            </w:r>
          </w:p>
        </w:tc>
        <w:tc>
          <w:tcPr>
            <w:tcW w:w="1836" w:type="dxa"/>
          </w:tcPr>
          <w:p w14:paraId="7D6ECD57" w14:textId="77777777" w:rsidR="00A02F11" w:rsidRPr="009D1519" w:rsidRDefault="00F37490" w:rsidP="009D592C">
            <w:pPr>
              <w:jc w:val="center"/>
              <w:rPr>
                <w:rFonts w:ascii="Arial" w:hAnsi="Arial" w:cs="Arial"/>
                <w:sz w:val="24"/>
                <w:szCs w:val="24"/>
              </w:rPr>
            </w:pPr>
            <w:r>
              <w:rPr>
                <w:rFonts w:ascii="Arial" w:hAnsi="Arial" w:cs="Arial"/>
                <w:sz w:val="24"/>
                <w:szCs w:val="24"/>
              </w:rPr>
              <w:t>12</w:t>
            </w:r>
          </w:p>
        </w:tc>
      </w:tr>
      <w:tr w:rsidR="00A02F11" w:rsidRPr="009D1519" w14:paraId="3A09D163" w14:textId="77777777" w:rsidTr="00A02F11">
        <w:trPr>
          <w:trHeight w:val="409"/>
        </w:trPr>
        <w:tc>
          <w:tcPr>
            <w:tcW w:w="7410" w:type="dxa"/>
          </w:tcPr>
          <w:p w14:paraId="0DF8A965" w14:textId="77777777" w:rsidR="00A02F11" w:rsidRPr="009D1519" w:rsidRDefault="00A02F11" w:rsidP="009D592C">
            <w:pPr>
              <w:rPr>
                <w:rFonts w:ascii="Arial" w:hAnsi="Arial" w:cs="Arial"/>
                <w:sz w:val="24"/>
                <w:szCs w:val="24"/>
              </w:rPr>
            </w:pPr>
            <w:r w:rsidRPr="009D1519">
              <w:rPr>
                <w:rFonts w:ascii="Arial" w:hAnsi="Arial" w:cs="Arial"/>
                <w:sz w:val="24"/>
                <w:szCs w:val="24"/>
              </w:rPr>
              <w:t>7. Role of the Designated Safeguarding Lead</w:t>
            </w:r>
          </w:p>
        </w:tc>
        <w:tc>
          <w:tcPr>
            <w:tcW w:w="1836" w:type="dxa"/>
          </w:tcPr>
          <w:p w14:paraId="17873BB2" w14:textId="77777777" w:rsidR="00A02F11" w:rsidRPr="009D1519" w:rsidRDefault="00F37490" w:rsidP="009D592C">
            <w:pPr>
              <w:jc w:val="center"/>
              <w:rPr>
                <w:rFonts w:ascii="Arial" w:hAnsi="Arial" w:cs="Arial"/>
                <w:sz w:val="24"/>
                <w:szCs w:val="24"/>
              </w:rPr>
            </w:pPr>
            <w:r>
              <w:rPr>
                <w:rFonts w:ascii="Arial" w:hAnsi="Arial" w:cs="Arial"/>
                <w:sz w:val="24"/>
                <w:szCs w:val="24"/>
              </w:rPr>
              <w:t>13</w:t>
            </w:r>
          </w:p>
        </w:tc>
      </w:tr>
      <w:tr w:rsidR="00A02F11" w:rsidRPr="009D1519" w14:paraId="6FCFCD62" w14:textId="77777777" w:rsidTr="00A02F11">
        <w:trPr>
          <w:trHeight w:val="428"/>
        </w:trPr>
        <w:tc>
          <w:tcPr>
            <w:tcW w:w="7410" w:type="dxa"/>
          </w:tcPr>
          <w:p w14:paraId="25B2A5DF" w14:textId="77777777" w:rsidR="00A02F11" w:rsidRPr="009D1519" w:rsidRDefault="00A02F11" w:rsidP="009D592C">
            <w:pPr>
              <w:rPr>
                <w:rFonts w:ascii="Arial" w:hAnsi="Arial" w:cs="Arial"/>
                <w:sz w:val="24"/>
                <w:szCs w:val="24"/>
              </w:rPr>
            </w:pPr>
            <w:r w:rsidRPr="009D1519">
              <w:rPr>
                <w:rFonts w:ascii="Arial" w:hAnsi="Arial" w:cs="Arial"/>
                <w:sz w:val="24"/>
                <w:szCs w:val="24"/>
              </w:rPr>
              <w:t>8. Governing Body/ Chair of Trustees/ Management Committee</w:t>
            </w:r>
          </w:p>
        </w:tc>
        <w:tc>
          <w:tcPr>
            <w:tcW w:w="1836" w:type="dxa"/>
          </w:tcPr>
          <w:p w14:paraId="51922CDC" w14:textId="77777777" w:rsidR="00A02F11" w:rsidRPr="009D1519" w:rsidRDefault="00F37490" w:rsidP="009D592C">
            <w:pPr>
              <w:jc w:val="center"/>
              <w:rPr>
                <w:rFonts w:ascii="Arial" w:hAnsi="Arial" w:cs="Arial"/>
                <w:sz w:val="24"/>
                <w:szCs w:val="24"/>
              </w:rPr>
            </w:pPr>
            <w:r>
              <w:rPr>
                <w:rFonts w:ascii="Arial" w:hAnsi="Arial" w:cs="Arial"/>
                <w:sz w:val="24"/>
                <w:szCs w:val="24"/>
              </w:rPr>
              <w:t>14</w:t>
            </w:r>
          </w:p>
        </w:tc>
      </w:tr>
      <w:tr w:rsidR="00A02F11" w:rsidRPr="009D1519" w14:paraId="093AE745" w14:textId="77777777" w:rsidTr="00A02F11">
        <w:trPr>
          <w:trHeight w:val="409"/>
        </w:trPr>
        <w:tc>
          <w:tcPr>
            <w:tcW w:w="7410" w:type="dxa"/>
          </w:tcPr>
          <w:p w14:paraId="12072429" w14:textId="77777777" w:rsidR="00A02F11" w:rsidRPr="009D1519" w:rsidRDefault="00A02F11" w:rsidP="009D592C">
            <w:pPr>
              <w:rPr>
                <w:rFonts w:ascii="Arial" w:hAnsi="Arial" w:cs="Arial"/>
                <w:sz w:val="24"/>
                <w:szCs w:val="24"/>
              </w:rPr>
            </w:pPr>
            <w:r w:rsidRPr="009D1519">
              <w:rPr>
                <w:rFonts w:ascii="Arial" w:hAnsi="Arial" w:cs="Arial"/>
                <w:sz w:val="24"/>
                <w:szCs w:val="24"/>
              </w:rPr>
              <w:t>9. Creating a Safeguarding Culture</w:t>
            </w:r>
          </w:p>
        </w:tc>
        <w:tc>
          <w:tcPr>
            <w:tcW w:w="1836" w:type="dxa"/>
          </w:tcPr>
          <w:p w14:paraId="3703009A" w14:textId="77777777" w:rsidR="00A02F11" w:rsidRPr="009D1519" w:rsidRDefault="00F37490" w:rsidP="009D592C">
            <w:pPr>
              <w:jc w:val="center"/>
              <w:rPr>
                <w:rFonts w:ascii="Arial" w:hAnsi="Arial" w:cs="Arial"/>
                <w:sz w:val="24"/>
                <w:szCs w:val="24"/>
              </w:rPr>
            </w:pPr>
            <w:r>
              <w:rPr>
                <w:rFonts w:ascii="Arial" w:hAnsi="Arial" w:cs="Arial"/>
                <w:sz w:val="24"/>
                <w:szCs w:val="24"/>
              </w:rPr>
              <w:t>16</w:t>
            </w:r>
          </w:p>
        </w:tc>
      </w:tr>
      <w:tr w:rsidR="00A02F11" w:rsidRPr="009D1519" w14:paraId="57D4A6E2" w14:textId="77777777" w:rsidTr="00A02F11">
        <w:trPr>
          <w:trHeight w:val="409"/>
        </w:trPr>
        <w:tc>
          <w:tcPr>
            <w:tcW w:w="7410" w:type="dxa"/>
          </w:tcPr>
          <w:p w14:paraId="33C6F4F2" w14:textId="77777777" w:rsidR="00A02F11" w:rsidRPr="009D1519" w:rsidRDefault="00A02F11" w:rsidP="009D592C">
            <w:pPr>
              <w:rPr>
                <w:rFonts w:ascii="Arial" w:hAnsi="Arial" w:cs="Arial"/>
                <w:sz w:val="24"/>
                <w:szCs w:val="24"/>
              </w:rPr>
            </w:pPr>
            <w:r w:rsidRPr="009D1519">
              <w:rPr>
                <w:rFonts w:ascii="Arial" w:hAnsi="Arial" w:cs="Arial"/>
                <w:sz w:val="24"/>
                <w:szCs w:val="24"/>
              </w:rPr>
              <w:t>10. Managing allegations</w:t>
            </w:r>
          </w:p>
        </w:tc>
        <w:tc>
          <w:tcPr>
            <w:tcW w:w="1836" w:type="dxa"/>
          </w:tcPr>
          <w:p w14:paraId="72AFA833" w14:textId="77777777" w:rsidR="00A02F11" w:rsidRPr="009D1519" w:rsidRDefault="00F37490" w:rsidP="009D592C">
            <w:pPr>
              <w:jc w:val="center"/>
              <w:rPr>
                <w:rFonts w:ascii="Arial" w:hAnsi="Arial" w:cs="Arial"/>
                <w:sz w:val="24"/>
                <w:szCs w:val="24"/>
              </w:rPr>
            </w:pPr>
            <w:r>
              <w:rPr>
                <w:rFonts w:ascii="Arial" w:hAnsi="Arial" w:cs="Arial"/>
                <w:sz w:val="24"/>
                <w:szCs w:val="24"/>
              </w:rPr>
              <w:t>17</w:t>
            </w:r>
          </w:p>
        </w:tc>
      </w:tr>
      <w:tr w:rsidR="00A02F11" w:rsidRPr="009D1519" w14:paraId="436DAD54" w14:textId="77777777" w:rsidTr="00A02F11">
        <w:trPr>
          <w:trHeight w:val="409"/>
        </w:trPr>
        <w:tc>
          <w:tcPr>
            <w:tcW w:w="7410" w:type="dxa"/>
          </w:tcPr>
          <w:p w14:paraId="14131DC5" w14:textId="77777777" w:rsidR="00A02F11" w:rsidRPr="009D1519" w:rsidRDefault="00A02F11" w:rsidP="009D592C">
            <w:pPr>
              <w:rPr>
                <w:rFonts w:ascii="Arial" w:hAnsi="Arial" w:cs="Arial"/>
                <w:sz w:val="24"/>
                <w:szCs w:val="24"/>
              </w:rPr>
            </w:pPr>
            <w:r w:rsidRPr="009D1519">
              <w:rPr>
                <w:rFonts w:ascii="Arial" w:hAnsi="Arial" w:cs="Arial"/>
                <w:sz w:val="24"/>
                <w:szCs w:val="24"/>
              </w:rPr>
              <w:t>11. Whistleblowing</w:t>
            </w:r>
          </w:p>
        </w:tc>
        <w:tc>
          <w:tcPr>
            <w:tcW w:w="1836" w:type="dxa"/>
          </w:tcPr>
          <w:p w14:paraId="3C69D719" w14:textId="77777777" w:rsidR="00A02F11" w:rsidRPr="009D1519" w:rsidRDefault="00F37490" w:rsidP="009D592C">
            <w:pPr>
              <w:jc w:val="center"/>
              <w:rPr>
                <w:rFonts w:ascii="Arial" w:hAnsi="Arial" w:cs="Arial"/>
                <w:sz w:val="24"/>
                <w:szCs w:val="24"/>
              </w:rPr>
            </w:pPr>
            <w:r>
              <w:rPr>
                <w:rFonts w:ascii="Arial" w:hAnsi="Arial" w:cs="Arial"/>
                <w:sz w:val="24"/>
                <w:szCs w:val="24"/>
              </w:rPr>
              <w:t>18</w:t>
            </w:r>
          </w:p>
        </w:tc>
      </w:tr>
      <w:tr w:rsidR="00A02F11" w:rsidRPr="009D1519" w14:paraId="152A8D5E" w14:textId="77777777" w:rsidTr="00A02F11">
        <w:trPr>
          <w:trHeight w:val="409"/>
        </w:trPr>
        <w:tc>
          <w:tcPr>
            <w:tcW w:w="7410" w:type="dxa"/>
          </w:tcPr>
          <w:p w14:paraId="619F41C9" w14:textId="77777777" w:rsidR="00A02F11" w:rsidRPr="009D1519" w:rsidRDefault="00A02F11" w:rsidP="009D592C">
            <w:pPr>
              <w:rPr>
                <w:rFonts w:ascii="Arial" w:hAnsi="Arial" w:cs="Arial"/>
                <w:sz w:val="24"/>
                <w:szCs w:val="24"/>
              </w:rPr>
            </w:pPr>
            <w:r w:rsidRPr="009D1519">
              <w:rPr>
                <w:rFonts w:ascii="Arial" w:hAnsi="Arial" w:cs="Arial"/>
                <w:sz w:val="24"/>
                <w:szCs w:val="24"/>
              </w:rPr>
              <w:t xml:space="preserve">12. What staff need to know </w:t>
            </w:r>
            <w:r w:rsidR="00E3489C">
              <w:rPr>
                <w:rFonts w:ascii="Arial" w:hAnsi="Arial" w:cs="Arial"/>
                <w:sz w:val="24"/>
                <w:szCs w:val="24"/>
              </w:rPr>
              <w:t>and do</w:t>
            </w:r>
          </w:p>
        </w:tc>
        <w:tc>
          <w:tcPr>
            <w:tcW w:w="1836" w:type="dxa"/>
          </w:tcPr>
          <w:p w14:paraId="35ABA6CB" w14:textId="77777777" w:rsidR="00A02F11" w:rsidRPr="009D1519" w:rsidRDefault="00F37490" w:rsidP="009D592C">
            <w:pPr>
              <w:jc w:val="center"/>
              <w:rPr>
                <w:rFonts w:ascii="Arial" w:hAnsi="Arial" w:cs="Arial"/>
                <w:sz w:val="24"/>
                <w:szCs w:val="24"/>
              </w:rPr>
            </w:pPr>
            <w:r>
              <w:rPr>
                <w:rFonts w:ascii="Arial" w:hAnsi="Arial" w:cs="Arial"/>
                <w:sz w:val="24"/>
                <w:szCs w:val="24"/>
              </w:rPr>
              <w:t>19</w:t>
            </w:r>
          </w:p>
        </w:tc>
      </w:tr>
      <w:tr w:rsidR="00A02F11" w:rsidRPr="009D1519" w14:paraId="1E334CB4" w14:textId="77777777" w:rsidTr="00A02F11">
        <w:trPr>
          <w:trHeight w:val="409"/>
        </w:trPr>
        <w:tc>
          <w:tcPr>
            <w:tcW w:w="7410" w:type="dxa"/>
          </w:tcPr>
          <w:p w14:paraId="1C7E1DE7" w14:textId="77777777" w:rsidR="00A02F11" w:rsidRPr="009D1519" w:rsidRDefault="00A02F11" w:rsidP="009D592C">
            <w:pPr>
              <w:rPr>
                <w:rFonts w:ascii="Arial" w:hAnsi="Arial" w:cs="Arial"/>
                <w:sz w:val="24"/>
                <w:szCs w:val="24"/>
              </w:rPr>
            </w:pPr>
            <w:r w:rsidRPr="009D1519">
              <w:rPr>
                <w:rFonts w:ascii="Arial" w:hAnsi="Arial" w:cs="Arial"/>
                <w:sz w:val="24"/>
                <w:szCs w:val="24"/>
              </w:rPr>
              <w:t>13. Key safeguarding areas</w:t>
            </w:r>
          </w:p>
        </w:tc>
        <w:tc>
          <w:tcPr>
            <w:tcW w:w="1836" w:type="dxa"/>
          </w:tcPr>
          <w:p w14:paraId="2D4DD6B9" w14:textId="77777777" w:rsidR="00A02F11" w:rsidRPr="009D1519" w:rsidRDefault="00F37490" w:rsidP="009D592C">
            <w:pPr>
              <w:jc w:val="center"/>
              <w:rPr>
                <w:rFonts w:ascii="Arial" w:hAnsi="Arial" w:cs="Arial"/>
                <w:sz w:val="24"/>
                <w:szCs w:val="24"/>
              </w:rPr>
            </w:pPr>
            <w:r>
              <w:rPr>
                <w:rFonts w:ascii="Arial" w:hAnsi="Arial" w:cs="Arial"/>
                <w:sz w:val="24"/>
                <w:szCs w:val="24"/>
              </w:rPr>
              <w:t>20</w:t>
            </w:r>
          </w:p>
        </w:tc>
      </w:tr>
      <w:tr w:rsidR="00A02F11" w:rsidRPr="009D1519" w14:paraId="22190514" w14:textId="77777777" w:rsidTr="00A02F11">
        <w:trPr>
          <w:trHeight w:val="409"/>
        </w:trPr>
        <w:tc>
          <w:tcPr>
            <w:tcW w:w="7410" w:type="dxa"/>
          </w:tcPr>
          <w:p w14:paraId="31125289" w14:textId="77777777" w:rsidR="00A02F11" w:rsidRPr="009D1519" w:rsidRDefault="00A02F11" w:rsidP="009D592C">
            <w:pPr>
              <w:rPr>
                <w:rFonts w:ascii="Arial" w:hAnsi="Arial" w:cs="Arial"/>
                <w:b/>
                <w:sz w:val="24"/>
                <w:szCs w:val="24"/>
              </w:rPr>
            </w:pPr>
            <w:r w:rsidRPr="009D1519">
              <w:rPr>
                <w:rFonts w:ascii="Arial" w:hAnsi="Arial" w:cs="Arial"/>
                <w:b/>
                <w:sz w:val="24"/>
                <w:szCs w:val="24"/>
              </w:rPr>
              <w:t xml:space="preserve">Part 2: Procedures </w:t>
            </w:r>
          </w:p>
        </w:tc>
        <w:tc>
          <w:tcPr>
            <w:tcW w:w="1836" w:type="dxa"/>
          </w:tcPr>
          <w:p w14:paraId="26F50DA4" w14:textId="77777777" w:rsidR="00A02F11" w:rsidRPr="009D1519" w:rsidRDefault="00A02F11" w:rsidP="009D592C">
            <w:pPr>
              <w:jc w:val="center"/>
              <w:rPr>
                <w:rFonts w:ascii="Arial" w:hAnsi="Arial" w:cs="Arial"/>
                <w:sz w:val="24"/>
                <w:szCs w:val="24"/>
              </w:rPr>
            </w:pPr>
          </w:p>
        </w:tc>
      </w:tr>
      <w:tr w:rsidR="00A02F11" w:rsidRPr="009D1519" w14:paraId="19382976" w14:textId="77777777" w:rsidTr="00A02F11">
        <w:trPr>
          <w:trHeight w:val="409"/>
        </w:trPr>
        <w:tc>
          <w:tcPr>
            <w:tcW w:w="7410" w:type="dxa"/>
          </w:tcPr>
          <w:p w14:paraId="34E48218" w14:textId="77777777" w:rsidR="00A02F11" w:rsidRPr="009D1519" w:rsidRDefault="00A02F11" w:rsidP="009D592C">
            <w:pPr>
              <w:rPr>
                <w:rFonts w:ascii="Arial" w:hAnsi="Arial" w:cs="Arial"/>
                <w:sz w:val="24"/>
                <w:szCs w:val="24"/>
              </w:rPr>
            </w:pPr>
            <w:r w:rsidRPr="009D1519">
              <w:rPr>
                <w:rFonts w:ascii="Arial" w:hAnsi="Arial" w:cs="Arial"/>
                <w:sz w:val="24"/>
                <w:szCs w:val="24"/>
              </w:rPr>
              <w:t>1. Reporting concerns</w:t>
            </w:r>
          </w:p>
        </w:tc>
        <w:tc>
          <w:tcPr>
            <w:tcW w:w="1836" w:type="dxa"/>
          </w:tcPr>
          <w:p w14:paraId="3D5FA48A" w14:textId="77777777" w:rsidR="00A02F11" w:rsidRPr="009D1519" w:rsidRDefault="00F37490" w:rsidP="009D592C">
            <w:pPr>
              <w:jc w:val="center"/>
              <w:rPr>
                <w:rFonts w:ascii="Arial" w:hAnsi="Arial" w:cs="Arial"/>
                <w:sz w:val="24"/>
                <w:szCs w:val="24"/>
              </w:rPr>
            </w:pPr>
            <w:r>
              <w:rPr>
                <w:rFonts w:ascii="Arial" w:hAnsi="Arial" w:cs="Arial"/>
                <w:sz w:val="24"/>
                <w:szCs w:val="24"/>
              </w:rPr>
              <w:t>22</w:t>
            </w:r>
          </w:p>
        </w:tc>
      </w:tr>
      <w:tr w:rsidR="00A02F11" w:rsidRPr="009D1519" w14:paraId="3603B3F6" w14:textId="77777777" w:rsidTr="00A02F11">
        <w:trPr>
          <w:trHeight w:val="409"/>
        </w:trPr>
        <w:tc>
          <w:tcPr>
            <w:tcW w:w="7410" w:type="dxa"/>
          </w:tcPr>
          <w:p w14:paraId="1A9B59DA" w14:textId="77777777" w:rsidR="00A02F11" w:rsidRPr="009D1519" w:rsidRDefault="00A02F11" w:rsidP="009D592C">
            <w:pPr>
              <w:rPr>
                <w:rFonts w:ascii="Arial" w:hAnsi="Arial" w:cs="Arial"/>
                <w:sz w:val="24"/>
                <w:szCs w:val="24"/>
              </w:rPr>
            </w:pPr>
            <w:r w:rsidRPr="009D1519">
              <w:rPr>
                <w:rFonts w:ascii="Arial" w:hAnsi="Arial" w:cs="Arial"/>
                <w:sz w:val="24"/>
                <w:szCs w:val="24"/>
              </w:rPr>
              <w:t>2. Involving parents and carers</w:t>
            </w:r>
          </w:p>
        </w:tc>
        <w:tc>
          <w:tcPr>
            <w:tcW w:w="1836" w:type="dxa"/>
          </w:tcPr>
          <w:p w14:paraId="54D2CCB2" w14:textId="77777777" w:rsidR="00A02F11" w:rsidRPr="009D1519" w:rsidRDefault="00F37490" w:rsidP="009D592C">
            <w:pPr>
              <w:jc w:val="center"/>
              <w:rPr>
                <w:rFonts w:ascii="Arial" w:hAnsi="Arial" w:cs="Arial"/>
                <w:sz w:val="24"/>
                <w:szCs w:val="24"/>
              </w:rPr>
            </w:pPr>
            <w:r>
              <w:rPr>
                <w:rFonts w:ascii="Arial" w:hAnsi="Arial" w:cs="Arial"/>
                <w:sz w:val="24"/>
                <w:szCs w:val="24"/>
              </w:rPr>
              <w:t>22</w:t>
            </w:r>
          </w:p>
        </w:tc>
      </w:tr>
      <w:tr w:rsidR="00A02F11" w:rsidRPr="009D1519" w14:paraId="37FC2F5D" w14:textId="77777777" w:rsidTr="00A02F11">
        <w:trPr>
          <w:trHeight w:val="409"/>
        </w:trPr>
        <w:tc>
          <w:tcPr>
            <w:tcW w:w="7410" w:type="dxa"/>
          </w:tcPr>
          <w:p w14:paraId="471BC267" w14:textId="77777777" w:rsidR="00A02F11" w:rsidRPr="009D1519" w:rsidRDefault="00A02F11" w:rsidP="009D592C">
            <w:pPr>
              <w:rPr>
                <w:rFonts w:ascii="Arial" w:hAnsi="Arial" w:cs="Arial"/>
                <w:sz w:val="24"/>
                <w:szCs w:val="24"/>
              </w:rPr>
            </w:pPr>
            <w:r w:rsidRPr="009D1519">
              <w:rPr>
                <w:rFonts w:ascii="Arial" w:hAnsi="Arial" w:cs="Arial"/>
                <w:sz w:val="24"/>
                <w:szCs w:val="24"/>
              </w:rPr>
              <w:t>3. Multi-agency working</w:t>
            </w:r>
          </w:p>
        </w:tc>
        <w:tc>
          <w:tcPr>
            <w:tcW w:w="1836" w:type="dxa"/>
          </w:tcPr>
          <w:p w14:paraId="0EFDC1B0" w14:textId="77777777" w:rsidR="00A02F11" w:rsidRPr="009D1519" w:rsidRDefault="00F37490" w:rsidP="009D592C">
            <w:pPr>
              <w:jc w:val="center"/>
              <w:rPr>
                <w:rFonts w:ascii="Arial" w:hAnsi="Arial" w:cs="Arial"/>
                <w:sz w:val="24"/>
                <w:szCs w:val="24"/>
              </w:rPr>
            </w:pPr>
            <w:r>
              <w:rPr>
                <w:rFonts w:ascii="Arial" w:hAnsi="Arial" w:cs="Arial"/>
                <w:sz w:val="24"/>
                <w:szCs w:val="24"/>
              </w:rPr>
              <w:t>22</w:t>
            </w:r>
          </w:p>
        </w:tc>
      </w:tr>
      <w:tr w:rsidR="00A02F11" w:rsidRPr="009D1519" w14:paraId="251E9AD5" w14:textId="77777777" w:rsidTr="00A02F11">
        <w:trPr>
          <w:trHeight w:val="409"/>
        </w:trPr>
        <w:tc>
          <w:tcPr>
            <w:tcW w:w="7410" w:type="dxa"/>
          </w:tcPr>
          <w:p w14:paraId="60B1E5FD" w14:textId="77777777" w:rsidR="00A02F11" w:rsidRPr="009D1519" w:rsidRDefault="00A02F11" w:rsidP="009D592C">
            <w:pPr>
              <w:rPr>
                <w:rFonts w:ascii="Arial" w:hAnsi="Arial" w:cs="Arial"/>
                <w:sz w:val="24"/>
                <w:szCs w:val="24"/>
              </w:rPr>
            </w:pPr>
            <w:r w:rsidRPr="009D1519">
              <w:rPr>
                <w:rFonts w:ascii="Arial" w:hAnsi="Arial" w:cs="Arial"/>
                <w:sz w:val="24"/>
                <w:szCs w:val="24"/>
              </w:rPr>
              <w:t>4. Exclusions</w:t>
            </w:r>
          </w:p>
        </w:tc>
        <w:tc>
          <w:tcPr>
            <w:tcW w:w="1836" w:type="dxa"/>
          </w:tcPr>
          <w:p w14:paraId="23D107A2" w14:textId="77777777" w:rsidR="00A02F11" w:rsidRPr="009D1519" w:rsidRDefault="00F37490" w:rsidP="009D592C">
            <w:pPr>
              <w:jc w:val="center"/>
              <w:rPr>
                <w:rFonts w:ascii="Arial" w:hAnsi="Arial" w:cs="Arial"/>
                <w:sz w:val="24"/>
                <w:szCs w:val="24"/>
              </w:rPr>
            </w:pPr>
            <w:r>
              <w:rPr>
                <w:rFonts w:ascii="Arial" w:hAnsi="Arial" w:cs="Arial"/>
                <w:sz w:val="24"/>
                <w:szCs w:val="24"/>
              </w:rPr>
              <w:t>23</w:t>
            </w:r>
          </w:p>
        </w:tc>
      </w:tr>
      <w:tr w:rsidR="00A02F11" w:rsidRPr="009D1519" w14:paraId="6EB9606F" w14:textId="77777777" w:rsidTr="00A02F11">
        <w:trPr>
          <w:trHeight w:val="409"/>
        </w:trPr>
        <w:tc>
          <w:tcPr>
            <w:tcW w:w="7410" w:type="dxa"/>
          </w:tcPr>
          <w:p w14:paraId="2226B413" w14:textId="77777777" w:rsidR="00A02F11" w:rsidRPr="009D1519" w:rsidRDefault="00A02F11" w:rsidP="009D592C">
            <w:pPr>
              <w:rPr>
                <w:rFonts w:ascii="Arial" w:hAnsi="Arial" w:cs="Arial"/>
                <w:sz w:val="24"/>
                <w:szCs w:val="24"/>
              </w:rPr>
            </w:pPr>
            <w:r w:rsidRPr="009D1519">
              <w:rPr>
                <w:rFonts w:ascii="Arial" w:hAnsi="Arial" w:cs="Arial"/>
                <w:sz w:val="24"/>
                <w:szCs w:val="24"/>
              </w:rPr>
              <w:t>5. Private fostering arrangements</w:t>
            </w:r>
          </w:p>
        </w:tc>
        <w:tc>
          <w:tcPr>
            <w:tcW w:w="1836" w:type="dxa"/>
          </w:tcPr>
          <w:p w14:paraId="41D6F673" w14:textId="77777777" w:rsidR="00A02F11" w:rsidRPr="009D1519" w:rsidRDefault="00F37490" w:rsidP="009D592C">
            <w:pPr>
              <w:jc w:val="center"/>
              <w:rPr>
                <w:rFonts w:ascii="Arial" w:hAnsi="Arial" w:cs="Arial"/>
                <w:sz w:val="24"/>
                <w:szCs w:val="24"/>
              </w:rPr>
            </w:pPr>
            <w:r>
              <w:rPr>
                <w:rFonts w:ascii="Arial" w:hAnsi="Arial" w:cs="Arial"/>
                <w:sz w:val="24"/>
                <w:szCs w:val="24"/>
              </w:rPr>
              <w:t>23</w:t>
            </w:r>
          </w:p>
        </w:tc>
      </w:tr>
      <w:tr w:rsidR="00A02F11" w:rsidRPr="009D1519" w14:paraId="490F7985" w14:textId="77777777" w:rsidTr="00A02F11">
        <w:trPr>
          <w:trHeight w:val="409"/>
        </w:trPr>
        <w:tc>
          <w:tcPr>
            <w:tcW w:w="7410" w:type="dxa"/>
          </w:tcPr>
          <w:p w14:paraId="58B5672D" w14:textId="77777777" w:rsidR="00A02F11" w:rsidRPr="009D1519" w:rsidRDefault="00A02F11" w:rsidP="009D592C">
            <w:pPr>
              <w:rPr>
                <w:rFonts w:ascii="Arial" w:hAnsi="Arial" w:cs="Arial"/>
                <w:sz w:val="24"/>
                <w:szCs w:val="24"/>
              </w:rPr>
            </w:pPr>
            <w:r w:rsidRPr="009D1519">
              <w:rPr>
                <w:rFonts w:ascii="Arial" w:hAnsi="Arial" w:cs="Arial"/>
                <w:sz w:val="24"/>
                <w:szCs w:val="24"/>
              </w:rPr>
              <w:t>6. Children missing from education</w:t>
            </w:r>
          </w:p>
        </w:tc>
        <w:tc>
          <w:tcPr>
            <w:tcW w:w="1836" w:type="dxa"/>
          </w:tcPr>
          <w:p w14:paraId="42441612" w14:textId="77777777" w:rsidR="00A02F11" w:rsidRPr="009D1519" w:rsidRDefault="00F37490" w:rsidP="009D592C">
            <w:pPr>
              <w:jc w:val="center"/>
              <w:rPr>
                <w:rFonts w:ascii="Arial" w:hAnsi="Arial" w:cs="Arial"/>
                <w:sz w:val="24"/>
                <w:szCs w:val="24"/>
              </w:rPr>
            </w:pPr>
            <w:r>
              <w:rPr>
                <w:rFonts w:ascii="Arial" w:hAnsi="Arial" w:cs="Arial"/>
                <w:sz w:val="24"/>
                <w:szCs w:val="24"/>
              </w:rPr>
              <w:t>23</w:t>
            </w:r>
          </w:p>
        </w:tc>
      </w:tr>
      <w:tr w:rsidR="00A02F11" w:rsidRPr="009D1519" w14:paraId="1B7739E0" w14:textId="77777777" w:rsidTr="00A02F11">
        <w:trPr>
          <w:trHeight w:val="409"/>
        </w:trPr>
        <w:tc>
          <w:tcPr>
            <w:tcW w:w="7410" w:type="dxa"/>
          </w:tcPr>
          <w:p w14:paraId="71B5BA01" w14:textId="77777777" w:rsidR="00A02F11" w:rsidRPr="009D1519" w:rsidRDefault="00A02F11" w:rsidP="009D592C">
            <w:pPr>
              <w:rPr>
                <w:rFonts w:ascii="Arial" w:hAnsi="Arial" w:cs="Arial"/>
                <w:sz w:val="24"/>
                <w:szCs w:val="24"/>
              </w:rPr>
            </w:pPr>
            <w:r w:rsidRPr="009D1519">
              <w:rPr>
                <w:rFonts w:ascii="Arial" w:hAnsi="Arial" w:cs="Arial"/>
                <w:sz w:val="24"/>
                <w:szCs w:val="24"/>
              </w:rPr>
              <w:t>7. Allegations of abuse made against other pupils</w:t>
            </w:r>
          </w:p>
        </w:tc>
        <w:tc>
          <w:tcPr>
            <w:tcW w:w="1836" w:type="dxa"/>
          </w:tcPr>
          <w:p w14:paraId="63ADBEA2" w14:textId="77777777" w:rsidR="00A02F11" w:rsidRPr="009D1519" w:rsidRDefault="00F37490" w:rsidP="009D592C">
            <w:pPr>
              <w:jc w:val="center"/>
              <w:rPr>
                <w:rFonts w:ascii="Arial" w:hAnsi="Arial" w:cs="Arial"/>
                <w:sz w:val="24"/>
                <w:szCs w:val="24"/>
              </w:rPr>
            </w:pPr>
            <w:r>
              <w:rPr>
                <w:rFonts w:ascii="Arial" w:hAnsi="Arial" w:cs="Arial"/>
                <w:sz w:val="24"/>
                <w:szCs w:val="24"/>
              </w:rPr>
              <w:t>24</w:t>
            </w:r>
          </w:p>
        </w:tc>
      </w:tr>
      <w:tr w:rsidR="00A02F11" w:rsidRPr="009D1519" w14:paraId="71EE78F6" w14:textId="77777777" w:rsidTr="00A02F11">
        <w:trPr>
          <w:trHeight w:val="409"/>
        </w:trPr>
        <w:tc>
          <w:tcPr>
            <w:tcW w:w="7410" w:type="dxa"/>
          </w:tcPr>
          <w:p w14:paraId="47F404DD" w14:textId="77777777" w:rsidR="00A02F11" w:rsidRPr="009D1519" w:rsidRDefault="00A02F11" w:rsidP="009D592C">
            <w:pPr>
              <w:rPr>
                <w:rFonts w:ascii="Arial" w:hAnsi="Arial" w:cs="Arial"/>
                <w:sz w:val="24"/>
                <w:szCs w:val="24"/>
              </w:rPr>
            </w:pPr>
            <w:r w:rsidRPr="009D1519">
              <w:rPr>
                <w:rFonts w:ascii="Arial" w:hAnsi="Arial" w:cs="Arial"/>
                <w:sz w:val="24"/>
                <w:szCs w:val="24"/>
              </w:rPr>
              <w:t>8. Sexual violence and harassment</w:t>
            </w:r>
          </w:p>
        </w:tc>
        <w:tc>
          <w:tcPr>
            <w:tcW w:w="1836" w:type="dxa"/>
          </w:tcPr>
          <w:p w14:paraId="776B7EDA" w14:textId="77777777" w:rsidR="00A02F11" w:rsidRPr="009D1519" w:rsidRDefault="00F37490" w:rsidP="009D592C">
            <w:pPr>
              <w:jc w:val="center"/>
              <w:rPr>
                <w:rFonts w:ascii="Arial" w:hAnsi="Arial" w:cs="Arial"/>
                <w:sz w:val="24"/>
                <w:szCs w:val="24"/>
              </w:rPr>
            </w:pPr>
            <w:r>
              <w:rPr>
                <w:rFonts w:ascii="Arial" w:hAnsi="Arial" w:cs="Arial"/>
                <w:sz w:val="24"/>
                <w:szCs w:val="24"/>
              </w:rPr>
              <w:t>25</w:t>
            </w:r>
          </w:p>
        </w:tc>
      </w:tr>
      <w:tr w:rsidR="00A02F11" w:rsidRPr="009D1519" w14:paraId="649DA6F1" w14:textId="77777777" w:rsidTr="00A02F11">
        <w:trPr>
          <w:trHeight w:val="409"/>
        </w:trPr>
        <w:tc>
          <w:tcPr>
            <w:tcW w:w="7410" w:type="dxa"/>
          </w:tcPr>
          <w:p w14:paraId="64A37AAA" w14:textId="77777777" w:rsidR="00A02F11" w:rsidRPr="009D1519" w:rsidRDefault="00A02F11" w:rsidP="009D592C">
            <w:pPr>
              <w:rPr>
                <w:rFonts w:ascii="Arial" w:hAnsi="Arial" w:cs="Arial"/>
                <w:sz w:val="24"/>
                <w:szCs w:val="24"/>
              </w:rPr>
            </w:pPr>
            <w:r w:rsidRPr="009D1519">
              <w:rPr>
                <w:rFonts w:ascii="Arial" w:hAnsi="Arial" w:cs="Arial"/>
                <w:sz w:val="24"/>
                <w:szCs w:val="24"/>
              </w:rPr>
              <w:t xml:space="preserve">9. Sharing of information </w:t>
            </w:r>
          </w:p>
        </w:tc>
        <w:tc>
          <w:tcPr>
            <w:tcW w:w="1836" w:type="dxa"/>
          </w:tcPr>
          <w:p w14:paraId="6EA5AAFD" w14:textId="77777777" w:rsidR="00A02F11" w:rsidRPr="009D1519" w:rsidRDefault="00F37490" w:rsidP="009D592C">
            <w:pPr>
              <w:jc w:val="center"/>
              <w:rPr>
                <w:rFonts w:ascii="Arial" w:hAnsi="Arial" w:cs="Arial"/>
                <w:sz w:val="24"/>
                <w:szCs w:val="24"/>
              </w:rPr>
            </w:pPr>
            <w:r>
              <w:rPr>
                <w:rFonts w:ascii="Arial" w:hAnsi="Arial" w:cs="Arial"/>
                <w:sz w:val="24"/>
                <w:szCs w:val="24"/>
              </w:rPr>
              <w:t>25</w:t>
            </w:r>
          </w:p>
        </w:tc>
      </w:tr>
      <w:tr w:rsidR="00A02F11" w:rsidRPr="009D1519" w14:paraId="2C9A75F5" w14:textId="77777777" w:rsidTr="00A02F11">
        <w:trPr>
          <w:trHeight w:val="409"/>
        </w:trPr>
        <w:tc>
          <w:tcPr>
            <w:tcW w:w="7410" w:type="dxa"/>
          </w:tcPr>
          <w:p w14:paraId="0F1A4F49" w14:textId="77777777" w:rsidR="00A02F11" w:rsidRPr="009D1519" w:rsidRDefault="00A02F11" w:rsidP="009D592C">
            <w:pPr>
              <w:rPr>
                <w:rFonts w:ascii="Arial" w:hAnsi="Arial" w:cs="Arial"/>
                <w:b/>
                <w:sz w:val="24"/>
                <w:szCs w:val="24"/>
              </w:rPr>
            </w:pPr>
            <w:r w:rsidRPr="009D1519">
              <w:rPr>
                <w:rFonts w:ascii="Arial" w:hAnsi="Arial" w:cs="Arial"/>
                <w:b/>
                <w:sz w:val="24"/>
                <w:szCs w:val="24"/>
              </w:rPr>
              <w:t xml:space="preserve">Appendices </w:t>
            </w:r>
          </w:p>
        </w:tc>
        <w:tc>
          <w:tcPr>
            <w:tcW w:w="1836" w:type="dxa"/>
          </w:tcPr>
          <w:p w14:paraId="7F604DED" w14:textId="77777777" w:rsidR="00A02F11" w:rsidRPr="009D1519" w:rsidRDefault="00A02F11" w:rsidP="009D592C">
            <w:pPr>
              <w:jc w:val="center"/>
              <w:rPr>
                <w:rFonts w:ascii="Arial" w:hAnsi="Arial" w:cs="Arial"/>
                <w:sz w:val="24"/>
                <w:szCs w:val="24"/>
              </w:rPr>
            </w:pPr>
          </w:p>
        </w:tc>
      </w:tr>
      <w:tr w:rsidR="00A02F11" w:rsidRPr="009D1519" w14:paraId="749C8C1F" w14:textId="77777777" w:rsidTr="00A02F11">
        <w:trPr>
          <w:trHeight w:val="409"/>
        </w:trPr>
        <w:tc>
          <w:tcPr>
            <w:tcW w:w="7410" w:type="dxa"/>
          </w:tcPr>
          <w:p w14:paraId="3CAC1165" w14:textId="77777777" w:rsidR="00A02F11" w:rsidRPr="009D1519" w:rsidRDefault="00A02F11" w:rsidP="009D592C">
            <w:pPr>
              <w:rPr>
                <w:rFonts w:ascii="Arial" w:hAnsi="Arial" w:cs="Arial"/>
                <w:sz w:val="24"/>
                <w:szCs w:val="24"/>
              </w:rPr>
            </w:pPr>
            <w:r w:rsidRPr="009D1519">
              <w:rPr>
                <w:rFonts w:ascii="Arial" w:hAnsi="Arial" w:cs="Arial"/>
                <w:sz w:val="24"/>
                <w:szCs w:val="24"/>
              </w:rPr>
              <w:t>Appendix A- Categories of abuse</w:t>
            </w:r>
          </w:p>
        </w:tc>
        <w:tc>
          <w:tcPr>
            <w:tcW w:w="1836" w:type="dxa"/>
          </w:tcPr>
          <w:p w14:paraId="30241DEB" w14:textId="77777777" w:rsidR="00A02F11" w:rsidRPr="009D1519" w:rsidRDefault="00F37490" w:rsidP="009D592C">
            <w:pPr>
              <w:jc w:val="center"/>
              <w:rPr>
                <w:rFonts w:ascii="Arial" w:hAnsi="Arial" w:cs="Arial"/>
                <w:sz w:val="24"/>
                <w:szCs w:val="24"/>
              </w:rPr>
            </w:pPr>
            <w:r>
              <w:rPr>
                <w:rFonts w:ascii="Arial" w:hAnsi="Arial" w:cs="Arial"/>
                <w:sz w:val="24"/>
                <w:szCs w:val="24"/>
              </w:rPr>
              <w:t>27</w:t>
            </w:r>
          </w:p>
        </w:tc>
      </w:tr>
      <w:tr w:rsidR="00A02F11" w:rsidRPr="009D1519" w14:paraId="2C334847" w14:textId="77777777" w:rsidTr="00A02F11">
        <w:trPr>
          <w:trHeight w:val="409"/>
        </w:trPr>
        <w:tc>
          <w:tcPr>
            <w:tcW w:w="7410" w:type="dxa"/>
          </w:tcPr>
          <w:p w14:paraId="34B8739A" w14:textId="77777777" w:rsidR="00A02F11" w:rsidRPr="009D1519" w:rsidRDefault="00A02F11" w:rsidP="009D592C">
            <w:pPr>
              <w:rPr>
                <w:rFonts w:ascii="Arial" w:hAnsi="Arial" w:cs="Arial"/>
                <w:sz w:val="24"/>
                <w:szCs w:val="24"/>
              </w:rPr>
            </w:pPr>
            <w:r w:rsidRPr="009D1519">
              <w:rPr>
                <w:rFonts w:ascii="Arial" w:hAnsi="Arial" w:cs="Arial"/>
                <w:sz w:val="24"/>
                <w:szCs w:val="24"/>
              </w:rPr>
              <w:t>Appendix B- Key areas of safeguarding</w:t>
            </w:r>
          </w:p>
        </w:tc>
        <w:tc>
          <w:tcPr>
            <w:tcW w:w="1836" w:type="dxa"/>
          </w:tcPr>
          <w:p w14:paraId="2337BBFB" w14:textId="77777777" w:rsidR="00A02F11" w:rsidRPr="009D1519" w:rsidRDefault="00F37490" w:rsidP="009D592C">
            <w:pPr>
              <w:jc w:val="center"/>
              <w:rPr>
                <w:rFonts w:ascii="Arial" w:hAnsi="Arial" w:cs="Arial"/>
                <w:sz w:val="24"/>
                <w:szCs w:val="24"/>
              </w:rPr>
            </w:pPr>
            <w:r>
              <w:rPr>
                <w:rFonts w:ascii="Arial" w:hAnsi="Arial" w:cs="Arial"/>
                <w:sz w:val="24"/>
                <w:szCs w:val="24"/>
              </w:rPr>
              <w:t>30</w:t>
            </w:r>
          </w:p>
        </w:tc>
      </w:tr>
      <w:tr w:rsidR="00A02F11" w:rsidRPr="009D1519" w14:paraId="1C7C8939" w14:textId="77777777" w:rsidTr="00A02F11">
        <w:trPr>
          <w:trHeight w:val="409"/>
        </w:trPr>
        <w:tc>
          <w:tcPr>
            <w:tcW w:w="7410" w:type="dxa"/>
          </w:tcPr>
          <w:p w14:paraId="46689932" w14:textId="77777777" w:rsidR="00A02F11" w:rsidRPr="009D1519" w:rsidRDefault="00A02F11" w:rsidP="009D592C">
            <w:pPr>
              <w:rPr>
                <w:rFonts w:ascii="Arial" w:hAnsi="Arial" w:cs="Arial"/>
                <w:sz w:val="24"/>
                <w:szCs w:val="24"/>
              </w:rPr>
            </w:pPr>
            <w:r w:rsidRPr="009D1519">
              <w:rPr>
                <w:rFonts w:ascii="Arial" w:hAnsi="Arial" w:cs="Arial"/>
                <w:sz w:val="24"/>
                <w:szCs w:val="24"/>
              </w:rPr>
              <w:t>Appendix C- Key documents</w:t>
            </w:r>
          </w:p>
        </w:tc>
        <w:tc>
          <w:tcPr>
            <w:tcW w:w="1836" w:type="dxa"/>
          </w:tcPr>
          <w:p w14:paraId="35C9DEFE" w14:textId="77777777" w:rsidR="00A02F11" w:rsidRPr="009D1519" w:rsidRDefault="00F37490" w:rsidP="009D592C">
            <w:pPr>
              <w:jc w:val="center"/>
              <w:rPr>
                <w:rFonts w:ascii="Arial" w:hAnsi="Arial" w:cs="Arial"/>
                <w:sz w:val="24"/>
                <w:szCs w:val="24"/>
              </w:rPr>
            </w:pPr>
            <w:r>
              <w:rPr>
                <w:rFonts w:ascii="Arial" w:hAnsi="Arial" w:cs="Arial"/>
                <w:sz w:val="24"/>
                <w:szCs w:val="24"/>
              </w:rPr>
              <w:t>39</w:t>
            </w:r>
          </w:p>
        </w:tc>
      </w:tr>
      <w:tr w:rsidR="00A02F11" w:rsidRPr="009D1519" w14:paraId="29ACE197" w14:textId="77777777" w:rsidTr="00A02F11">
        <w:trPr>
          <w:trHeight w:val="428"/>
        </w:trPr>
        <w:tc>
          <w:tcPr>
            <w:tcW w:w="7410" w:type="dxa"/>
          </w:tcPr>
          <w:p w14:paraId="70A9061A" w14:textId="77777777" w:rsidR="00A02F11" w:rsidRPr="009D1519" w:rsidRDefault="00A02F11" w:rsidP="009D592C">
            <w:pPr>
              <w:rPr>
                <w:rFonts w:ascii="Arial" w:hAnsi="Arial" w:cs="Arial"/>
                <w:sz w:val="24"/>
                <w:szCs w:val="24"/>
              </w:rPr>
            </w:pPr>
            <w:r w:rsidRPr="009D1519">
              <w:rPr>
                <w:rFonts w:ascii="Arial" w:hAnsi="Arial" w:cs="Arial"/>
                <w:sz w:val="24"/>
                <w:szCs w:val="24"/>
              </w:rPr>
              <w:t>Appendix D- Dealing with a disclosure of abuse</w:t>
            </w:r>
          </w:p>
        </w:tc>
        <w:tc>
          <w:tcPr>
            <w:tcW w:w="1836" w:type="dxa"/>
          </w:tcPr>
          <w:p w14:paraId="1F5C0EB4" w14:textId="77777777" w:rsidR="00A02F11" w:rsidRPr="009D1519" w:rsidRDefault="00F37490" w:rsidP="009D592C">
            <w:pPr>
              <w:jc w:val="center"/>
              <w:rPr>
                <w:rFonts w:ascii="Arial" w:hAnsi="Arial" w:cs="Arial"/>
                <w:sz w:val="24"/>
                <w:szCs w:val="24"/>
              </w:rPr>
            </w:pPr>
            <w:r>
              <w:rPr>
                <w:rFonts w:ascii="Arial" w:hAnsi="Arial" w:cs="Arial"/>
                <w:sz w:val="24"/>
                <w:szCs w:val="24"/>
              </w:rPr>
              <w:t>41</w:t>
            </w:r>
          </w:p>
        </w:tc>
      </w:tr>
      <w:tr w:rsidR="00A02F11" w:rsidRPr="009D1519" w14:paraId="6BFCED11" w14:textId="77777777" w:rsidTr="00A02F11">
        <w:trPr>
          <w:trHeight w:val="388"/>
        </w:trPr>
        <w:tc>
          <w:tcPr>
            <w:tcW w:w="7410" w:type="dxa"/>
          </w:tcPr>
          <w:p w14:paraId="68571B4B" w14:textId="77777777" w:rsidR="00A02F11" w:rsidRPr="009D1519" w:rsidRDefault="00A02F11" w:rsidP="009D592C">
            <w:pPr>
              <w:rPr>
                <w:rFonts w:ascii="Arial" w:hAnsi="Arial" w:cs="Arial"/>
                <w:sz w:val="24"/>
                <w:szCs w:val="24"/>
              </w:rPr>
            </w:pPr>
            <w:r w:rsidRPr="009D1519">
              <w:rPr>
                <w:rFonts w:ascii="Arial" w:hAnsi="Arial" w:cs="Arial"/>
                <w:sz w:val="24"/>
                <w:szCs w:val="24"/>
              </w:rPr>
              <w:lastRenderedPageBreak/>
              <w:t xml:space="preserve">Appendix E- Local contact numbers </w:t>
            </w:r>
          </w:p>
        </w:tc>
        <w:tc>
          <w:tcPr>
            <w:tcW w:w="1836" w:type="dxa"/>
          </w:tcPr>
          <w:p w14:paraId="70BF0A59" w14:textId="77777777" w:rsidR="00A02F11" w:rsidRPr="009D1519" w:rsidRDefault="00F37490" w:rsidP="009D592C">
            <w:pPr>
              <w:jc w:val="center"/>
              <w:rPr>
                <w:rFonts w:ascii="Arial" w:hAnsi="Arial" w:cs="Arial"/>
                <w:sz w:val="24"/>
                <w:szCs w:val="24"/>
              </w:rPr>
            </w:pPr>
            <w:r>
              <w:rPr>
                <w:rFonts w:ascii="Arial" w:hAnsi="Arial" w:cs="Arial"/>
                <w:sz w:val="24"/>
                <w:szCs w:val="24"/>
              </w:rPr>
              <w:t>42</w:t>
            </w:r>
          </w:p>
        </w:tc>
      </w:tr>
    </w:tbl>
    <w:p w14:paraId="611FA560" w14:textId="77777777" w:rsidR="00F86DC5" w:rsidRPr="00CB4AFC" w:rsidRDefault="00F86DC5" w:rsidP="001D0577">
      <w:pPr>
        <w:spacing w:after="0" w:line="360" w:lineRule="auto"/>
        <w:contextualSpacing/>
        <w:jc w:val="both"/>
        <w:rPr>
          <w:rFonts w:ascii="Arial" w:hAnsi="Arial" w:cs="Arial"/>
          <w:b/>
          <w:sz w:val="28"/>
          <w:szCs w:val="28"/>
        </w:rPr>
      </w:pPr>
      <w:r w:rsidRPr="00CB4AFC">
        <w:rPr>
          <w:rFonts w:ascii="Arial" w:hAnsi="Arial" w:cs="Arial"/>
          <w:b/>
          <w:sz w:val="28"/>
          <w:szCs w:val="28"/>
        </w:rPr>
        <w:t xml:space="preserve">PART 1: Policy </w:t>
      </w:r>
    </w:p>
    <w:p w14:paraId="16184BFD" w14:textId="77777777" w:rsidR="00F86DC5" w:rsidRPr="00CB4AFC" w:rsidRDefault="00F86DC5" w:rsidP="001D0577">
      <w:pPr>
        <w:spacing w:after="0" w:line="360" w:lineRule="auto"/>
        <w:ind w:left="360"/>
        <w:contextualSpacing/>
        <w:jc w:val="both"/>
        <w:rPr>
          <w:rFonts w:ascii="Arial" w:hAnsi="Arial" w:cs="Arial"/>
          <w:b/>
          <w:sz w:val="24"/>
          <w:szCs w:val="24"/>
        </w:rPr>
      </w:pPr>
    </w:p>
    <w:p w14:paraId="3D27E2E8" w14:textId="77777777" w:rsidR="0025742F" w:rsidRPr="006A646F" w:rsidRDefault="001D0577" w:rsidP="006A646F">
      <w:pPr>
        <w:spacing w:after="0" w:line="360" w:lineRule="auto"/>
        <w:jc w:val="both"/>
        <w:rPr>
          <w:rFonts w:ascii="Arial" w:hAnsi="Arial" w:cs="Arial"/>
          <w:b/>
          <w:sz w:val="24"/>
          <w:szCs w:val="24"/>
        </w:rPr>
      </w:pPr>
      <w:r>
        <w:rPr>
          <w:rFonts w:ascii="Arial" w:hAnsi="Arial" w:cs="Arial"/>
          <w:b/>
          <w:sz w:val="24"/>
          <w:szCs w:val="24"/>
        </w:rPr>
        <w:t xml:space="preserve">1. </w:t>
      </w:r>
      <w:r w:rsidR="006A646F">
        <w:rPr>
          <w:rFonts w:ascii="Arial" w:hAnsi="Arial" w:cs="Arial"/>
          <w:b/>
          <w:sz w:val="24"/>
          <w:szCs w:val="24"/>
        </w:rPr>
        <w:t>Definitions</w:t>
      </w:r>
      <w:r w:rsidR="009D592C">
        <w:rPr>
          <w:rFonts w:ascii="Arial" w:hAnsi="Arial" w:cs="Arial"/>
          <w:b/>
          <w:sz w:val="24"/>
          <w:szCs w:val="24"/>
        </w:rPr>
        <w:t xml:space="preserve">  </w:t>
      </w:r>
    </w:p>
    <w:p w14:paraId="3E38A863" w14:textId="77777777" w:rsidR="007E5279" w:rsidRPr="00506CF1" w:rsidRDefault="0025742F" w:rsidP="001D0577">
      <w:pPr>
        <w:pStyle w:val="Default"/>
        <w:spacing w:line="360" w:lineRule="auto"/>
        <w:contextualSpacing/>
        <w:jc w:val="both"/>
      </w:pPr>
      <w:r w:rsidRPr="00506CF1">
        <w:rPr>
          <w:b/>
        </w:rPr>
        <w:t>Safeguarding</w:t>
      </w:r>
      <w:r w:rsidRPr="00506CF1">
        <w:t xml:space="preserve">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r w:rsidR="00860888" w:rsidRPr="00506CF1">
        <w:t>;</w:t>
      </w:r>
      <w:r w:rsidR="006E686F" w:rsidRPr="00506CF1">
        <w:t xml:space="preserve"> </w:t>
      </w:r>
    </w:p>
    <w:p w14:paraId="1EA0AA18" w14:textId="77777777" w:rsidR="00FB52D9" w:rsidRPr="00506CF1" w:rsidRDefault="00FB52D9" w:rsidP="001D0577">
      <w:pPr>
        <w:pStyle w:val="Default"/>
        <w:spacing w:line="360" w:lineRule="auto"/>
        <w:contextualSpacing/>
        <w:jc w:val="both"/>
      </w:pPr>
    </w:p>
    <w:p w14:paraId="14AA232D" w14:textId="77777777" w:rsidR="006E686F" w:rsidRPr="00506CF1" w:rsidRDefault="007E5279" w:rsidP="001D0577">
      <w:pPr>
        <w:pStyle w:val="Default"/>
        <w:spacing w:line="360" w:lineRule="auto"/>
        <w:contextualSpacing/>
        <w:jc w:val="both"/>
      </w:pPr>
      <w:r w:rsidRPr="00506CF1">
        <w:rPr>
          <w:b/>
        </w:rPr>
        <w:t xml:space="preserve">Child Protection </w:t>
      </w:r>
      <w:r w:rsidRPr="00506CF1">
        <w:t>refers to the situation</w:t>
      </w:r>
      <w:r w:rsidR="006E686F" w:rsidRPr="00506CF1">
        <w:t xml:space="preserve"> where a child is suffering significant harm, or is likely to do so, and action is required to protect that child.</w:t>
      </w:r>
      <w:r w:rsidR="00FB52D9" w:rsidRPr="00506CF1">
        <w:t xml:space="preserve"> Keeping Children Safe in Education (KCSIE) </w:t>
      </w:r>
      <w:r w:rsidR="00B17646" w:rsidRPr="00506CF1">
        <w:t>2019.</w:t>
      </w:r>
    </w:p>
    <w:p w14:paraId="5E1441A0" w14:textId="77777777" w:rsidR="007E5279" w:rsidRPr="00CB4AFC" w:rsidRDefault="007E5279" w:rsidP="001D0577">
      <w:pPr>
        <w:pStyle w:val="Default"/>
        <w:spacing w:line="360" w:lineRule="auto"/>
        <w:contextualSpacing/>
        <w:jc w:val="both"/>
        <w:rPr>
          <w:sz w:val="23"/>
          <w:szCs w:val="23"/>
        </w:rPr>
      </w:pPr>
    </w:p>
    <w:p w14:paraId="4A266D84" w14:textId="77777777" w:rsidR="006E686F" w:rsidRPr="006A646F" w:rsidRDefault="001D0577" w:rsidP="006A646F">
      <w:pPr>
        <w:spacing w:after="0" w:line="360" w:lineRule="auto"/>
        <w:jc w:val="both"/>
        <w:rPr>
          <w:rFonts w:ascii="Arial" w:hAnsi="Arial" w:cs="Arial"/>
          <w:b/>
          <w:sz w:val="24"/>
          <w:szCs w:val="24"/>
        </w:rPr>
      </w:pPr>
      <w:r>
        <w:rPr>
          <w:rFonts w:ascii="Arial" w:hAnsi="Arial" w:cs="Arial"/>
          <w:b/>
          <w:sz w:val="24"/>
          <w:szCs w:val="24"/>
        </w:rPr>
        <w:t xml:space="preserve">2. </w:t>
      </w:r>
      <w:r w:rsidR="006A646F">
        <w:rPr>
          <w:rFonts w:ascii="Arial" w:hAnsi="Arial" w:cs="Arial"/>
          <w:b/>
          <w:sz w:val="24"/>
          <w:szCs w:val="24"/>
        </w:rPr>
        <w:t>Introduction</w:t>
      </w:r>
    </w:p>
    <w:p w14:paraId="3F444B5A" w14:textId="77777777" w:rsidR="006E686F" w:rsidRPr="00CB4AFC" w:rsidRDefault="00984FC1" w:rsidP="001D0577">
      <w:pPr>
        <w:pStyle w:val="Default"/>
        <w:spacing w:after="196" w:line="360" w:lineRule="auto"/>
        <w:contextualSpacing/>
        <w:jc w:val="both"/>
      </w:pPr>
      <w:r w:rsidRPr="00CB4AFC">
        <w:t xml:space="preserve">At </w:t>
      </w:r>
      <w:r w:rsidR="00E0440A" w:rsidRPr="00E0440A">
        <w:rPr>
          <w:b/>
          <w:color w:val="00B050"/>
        </w:rPr>
        <w:t xml:space="preserve">Baytree School </w:t>
      </w:r>
      <w:r w:rsidRPr="00CB4AFC">
        <w:t>s</w:t>
      </w:r>
      <w:r w:rsidR="006E686F" w:rsidRPr="00CB4AFC">
        <w:t xml:space="preserve">afeguarding and promoting the welfare of children is </w:t>
      </w:r>
      <w:r w:rsidR="006E686F" w:rsidRPr="00CB4AFC">
        <w:rPr>
          <w:b/>
          <w:bCs/>
        </w:rPr>
        <w:t xml:space="preserve">everyone’s </w:t>
      </w:r>
      <w:r w:rsidR="006E686F" w:rsidRPr="00CB4AFC">
        <w:t xml:space="preserve">responsibility. </w:t>
      </w:r>
      <w:r w:rsidR="006E686F" w:rsidRPr="00CB4AFC">
        <w:rPr>
          <w:b/>
          <w:bCs/>
        </w:rPr>
        <w:t xml:space="preserve">Everyone </w:t>
      </w:r>
      <w:r w:rsidR="006E686F" w:rsidRPr="00CB4AFC">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006E686F" w:rsidRPr="00CB4AFC">
        <w:rPr>
          <w:b/>
          <w:bCs/>
        </w:rPr>
        <w:t xml:space="preserve">best interests </w:t>
      </w:r>
      <w:r w:rsidR="006E686F" w:rsidRPr="00CB4AFC">
        <w:t xml:space="preserve">of the child. </w:t>
      </w:r>
      <w:r w:rsidR="006E686F" w:rsidRPr="00CB4AFC">
        <w:rPr>
          <w:b/>
          <w:bCs/>
        </w:rPr>
        <w:t xml:space="preserve">Everyone </w:t>
      </w:r>
      <w:r w:rsidR="006E686F" w:rsidRPr="00CB4AFC">
        <w:t xml:space="preserve">who comes into contact with </w:t>
      </w:r>
      <w:r w:rsidR="00E51AEE" w:rsidRPr="00CB4AFC">
        <w:t xml:space="preserve">children </w:t>
      </w:r>
      <w:r w:rsidR="006E686F" w:rsidRPr="00CB4AFC">
        <w:t>has a role to play in identifying concerns, sharing information and taking prompt action</w:t>
      </w:r>
      <w:r w:rsidR="003302DB">
        <w:t xml:space="preserve"> (KCSIE, 2019</w:t>
      </w:r>
      <w:r w:rsidR="00CB4AFC" w:rsidRPr="00CB4AFC">
        <w:t xml:space="preserve">). </w:t>
      </w:r>
    </w:p>
    <w:p w14:paraId="3A0B92D6" w14:textId="77777777" w:rsidR="00984FC1" w:rsidRPr="00CB4AFC" w:rsidRDefault="00E0440A" w:rsidP="001D0577">
      <w:pPr>
        <w:pStyle w:val="ListParagraph"/>
        <w:spacing w:line="360" w:lineRule="auto"/>
        <w:ind w:left="0" w:right="-23"/>
        <w:jc w:val="both"/>
        <w:rPr>
          <w:rFonts w:ascii="Arial" w:hAnsi="Arial" w:cs="Arial"/>
          <w:sz w:val="24"/>
          <w:szCs w:val="24"/>
        </w:rPr>
      </w:pPr>
      <w:r w:rsidRPr="00E0440A">
        <w:rPr>
          <w:rFonts w:ascii="Arial" w:hAnsi="Arial" w:cs="Arial"/>
          <w:b/>
          <w:color w:val="00B050"/>
          <w:sz w:val="24"/>
          <w:szCs w:val="24"/>
        </w:rPr>
        <w:t>Baytree School</w:t>
      </w:r>
      <w:r w:rsidRPr="00E0440A">
        <w:rPr>
          <w:b/>
          <w:color w:val="00B050"/>
        </w:rPr>
        <w:t xml:space="preserve"> </w:t>
      </w:r>
      <w:r w:rsidR="00984FC1" w:rsidRPr="00CB4AFC">
        <w:rPr>
          <w:rFonts w:ascii="Arial" w:hAnsi="Arial" w:cs="Arial"/>
          <w:sz w:val="24"/>
          <w:szCs w:val="24"/>
        </w:rPr>
        <w:t>is committed to safeguarding and promoting the welfare of children by:</w:t>
      </w:r>
    </w:p>
    <w:p w14:paraId="690CFF18" w14:textId="77777777" w:rsidR="00984FC1" w:rsidRPr="00CB4AFC" w:rsidRDefault="00984FC1" w:rsidP="00A93C37">
      <w:pPr>
        <w:pStyle w:val="Default"/>
        <w:numPr>
          <w:ilvl w:val="0"/>
          <w:numId w:val="6"/>
        </w:numPr>
        <w:spacing w:after="120" w:line="360" w:lineRule="auto"/>
        <w:contextualSpacing/>
        <w:jc w:val="both"/>
      </w:pPr>
      <w:r w:rsidRPr="00CB4AFC">
        <w:t>The provision of a safe environment in which children and young people can learn</w:t>
      </w:r>
      <w:r w:rsidR="004D5A45" w:rsidRPr="00CB4AFC">
        <w:t>;</w:t>
      </w:r>
    </w:p>
    <w:p w14:paraId="32A33661" w14:textId="77777777" w:rsidR="00F40F33" w:rsidRDefault="00984FC1" w:rsidP="00A02F11">
      <w:pPr>
        <w:pStyle w:val="Default"/>
        <w:numPr>
          <w:ilvl w:val="0"/>
          <w:numId w:val="6"/>
        </w:numPr>
        <w:spacing w:after="120" w:line="360" w:lineRule="auto"/>
        <w:contextualSpacing/>
        <w:jc w:val="both"/>
      </w:pPr>
      <w:r w:rsidRPr="00CB4AFC">
        <w:t>Fulfilling our statutory (legal) responsibilities to identify children who may be in need of extra help or who are suffering, or are likely to suffer, significant harm</w:t>
      </w:r>
      <w:r w:rsidR="001F0D1E" w:rsidRPr="00CB4AFC">
        <w:t>.</w:t>
      </w:r>
    </w:p>
    <w:p w14:paraId="3A69E7FA" w14:textId="77777777" w:rsidR="00A02F11" w:rsidRDefault="00A02F11" w:rsidP="00A02F11">
      <w:pPr>
        <w:pStyle w:val="Default"/>
        <w:spacing w:after="120" w:line="360" w:lineRule="auto"/>
        <w:contextualSpacing/>
        <w:jc w:val="both"/>
      </w:pPr>
    </w:p>
    <w:p w14:paraId="0BF53944" w14:textId="77777777" w:rsidR="003D7505" w:rsidRDefault="003D7505" w:rsidP="00A02F11">
      <w:pPr>
        <w:pStyle w:val="Default"/>
        <w:spacing w:after="120" w:line="360" w:lineRule="auto"/>
        <w:contextualSpacing/>
        <w:jc w:val="both"/>
      </w:pPr>
    </w:p>
    <w:p w14:paraId="59A29834" w14:textId="77777777" w:rsidR="003D7505" w:rsidRDefault="003D7505" w:rsidP="00A02F11">
      <w:pPr>
        <w:pStyle w:val="Default"/>
        <w:spacing w:after="120" w:line="360" w:lineRule="auto"/>
        <w:contextualSpacing/>
        <w:jc w:val="both"/>
      </w:pPr>
    </w:p>
    <w:p w14:paraId="4DB5ED10" w14:textId="77777777" w:rsidR="003D7505" w:rsidRDefault="003D7505" w:rsidP="00A02F11">
      <w:pPr>
        <w:pStyle w:val="Default"/>
        <w:spacing w:after="120" w:line="360" w:lineRule="auto"/>
        <w:contextualSpacing/>
        <w:jc w:val="both"/>
      </w:pPr>
    </w:p>
    <w:p w14:paraId="57546769" w14:textId="77777777" w:rsidR="003D7505" w:rsidRDefault="003D7505" w:rsidP="00A02F11">
      <w:pPr>
        <w:pStyle w:val="Default"/>
        <w:spacing w:after="120" w:line="360" w:lineRule="auto"/>
        <w:contextualSpacing/>
        <w:jc w:val="both"/>
      </w:pPr>
    </w:p>
    <w:p w14:paraId="5C1016DC" w14:textId="77777777" w:rsidR="003D7505" w:rsidRPr="00A02F11" w:rsidRDefault="003D7505" w:rsidP="00A02F11">
      <w:pPr>
        <w:pStyle w:val="Default"/>
        <w:spacing w:after="120" w:line="360" w:lineRule="auto"/>
        <w:contextualSpacing/>
        <w:jc w:val="both"/>
      </w:pPr>
    </w:p>
    <w:p w14:paraId="7049EF74" w14:textId="77777777" w:rsidR="00D264FE" w:rsidRPr="00CB4AFC" w:rsidRDefault="00D264FE" w:rsidP="003D7505">
      <w:pPr>
        <w:pStyle w:val="ListParagraph"/>
        <w:spacing w:line="360" w:lineRule="auto"/>
        <w:ind w:left="-426" w:right="-23" w:firstLine="426"/>
        <w:rPr>
          <w:rFonts w:ascii="Arial" w:hAnsi="Arial" w:cs="Arial"/>
          <w:sz w:val="24"/>
          <w:szCs w:val="24"/>
        </w:rPr>
      </w:pPr>
      <w:r w:rsidRPr="00CB4AFC">
        <w:rPr>
          <w:rFonts w:ascii="Arial" w:hAnsi="Arial" w:cs="Arial"/>
          <w:sz w:val="24"/>
          <w:szCs w:val="24"/>
        </w:rPr>
        <w:t xml:space="preserve">All action taken by </w:t>
      </w:r>
      <w:r w:rsidR="00E0440A" w:rsidRPr="00E0440A">
        <w:rPr>
          <w:rFonts w:ascii="Arial" w:hAnsi="Arial" w:cs="Arial"/>
          <w:b/>
          <w:color w:val="00B050"/>
          <w:sz w:val="24"/>
          <w:szCs w:val="24"/>
        </w:rPr>
        <w:t>Baytree School</w:t>
      </w:r>
      <w:r w:rsidR="00E0440A" w:rsidRPr="00E0440A">
        <w:rPr>
          <w:b/>
          <w:color w:val="00B050"/>
        </w:rPr>
        <w:t xml:space="preserve"> </w:t>
      </w:r>
      <w:r w:rsidRPr="00CB4AFC">
        <w:rPr>
          <w:rFonts w:ascii="Arial" w:hAnsi="Arial" w:cs="Arial"/>
          <w:sz w:val="24"/>
          <w:szCs w:val="24"/>
        </w:rPr>
        <w:t>will be in accordance with:</w:t>
      </w:r>
    </w:p>
    <w:p w14:paraId="5F7426CE" w14:textId="77777777" w:rsidR="00D264FE" w:rsidRPr="00CB4AFC" w:rsidRDefault="00D264FE" w:rsidP="003D7505">
      <w:pPr>
        <w:pStyle w:val="Default"/>
        <w:numPr>
          <w:ilvl w:val="0"/>
          <w:numId w:val="8"/>
        </w:numPr>
        <w:spacing w:after="120" w:line="360" w:lineRule="auto"/>
        <w:contextualSpacing/>
      </w:pPr>
      <w:r w:rsidRPr="00CB4AFC">
        <w:rPr>
          <w:b/>
        </w:rPr>
        <w:t>Current legislation</w:t>
      </w:r>
      <w:r w:rsidR="00B85A61" w:rsidRPr="00CB4AFC">
        <w:rPr>
          <w:b/>
        </w:rPr>
        <w:t>:</w:t>
      </w:r>
      <w:r w:rsidR="00B85A61" w:rsidRPr="00CB4AFC">
        <w:rPr>
          <w:rStyle w:val="FootnoteReference"/>
          <w:b/>
        </w:rPr>
        <w:footnoteReference w:id="1"/>
      </w:r>
      <w:r w:rsidRPr="00CB4AFC">
        <w:rPr>
          <w:b/>
        </w:rPr>
        <w:t xml:space="preserve"> </w:t>
      </w:r>
    </w:p>
    <w:p w14:paraId="06019BCF" w14:textId="77777777" w:rsidR="00D264FE" w:rsidRDefault="00D264FE" w:rsidP="003D7505">
      <w:pPr>
        <w:pStyle w:val="Default"/>
        <w:numPr>
          <w:ilvl w:val="0"/>
          <w:numId w:val="8"/>
        </w:numPr>
        <w:spacing w:after="120" w:line="360" w:lineRule="auto"/>
        <w:contextualSpacing/>
      </w:pPr>
      <w:r w:rsidRPr="00CB4AFC">
        <w:rPr>
          <w:b/>
        </w:rPr>
        <w:t>Statutory guidance:</w:t>
      </w:r>
      <w:r w:rsidRPr="00CB4AFC">
        <w:t xml:space="preserve"> </w:t>
      </w:r>
    </w:p>
    <w:p w14:paraId="06C3080E" w14:textId="77777777" w:rsidR="001D0577" w:rsidRPr="00CB4AFC" w:rsidRDefault="001D0577" w:rsidP="001D0577">
      <w:pPr>
        <w:pStyle w:val="Default"/>
        <w:spacing w:after="120" w:line="360" w:lineRule="auto"/>
        <w:ind w:left="720"/>
        <w:contextualSpacing/>
      </w:pPr>
    </w:p>
    <w:p w14:paraId="0318A8E0" w14:textId="77777777" w:rsidR="00D264FE" w:rsidRDefault="00D264FE" w:rsidP="001D0577">
      <w:pPr>
        <w:pStyle w:val="Default"/>
        <w:spacing w:after="120" w:line="360" w:lineRule="auto"/>
        <w:contextualSpacing/>
        <w:jc w:val="both"/>
      </w:pPr>
      <w:r w:rsidRPr="00CB4AFC">
        <w:rPr>
          <w:b/>
        </w:rPr>
        <w:t>Working Together to Safeguard Children (201</w:t>
      </w:r>
      <w:r w:rsidR="003D5570">
        <w:rPr>
          <w:b/>
        </w:rPr>
        <w:t>8</w:t>
      </w:r>
      <w:r w:rsidRPr="00CB4AFC">
        <w:t>), which sets out the multiagency working arrangements to safeguard and promote the welfare of children and young people and protect them from harm; in addition it sets out the statutory roles and responsibilities of schools</w:t>
      </w:r>
      <w:r w:rsidR="00A77D50" w:rsidRPr="00CB4AFC">
        <w:t>.</w:t>
      </w:r>
      <w:r w:rsidRPr="00CB4AFC">
        <w:t xml:space="preserve">  </w:t>
      </w:r>
    </w:p>
    <w:p w14:paraId="64135E28" w14:textId="77777777" w:rsidR="001D0577" w:rsidRPr="00CB4AFC" w:rsidRDefault="001D0577" w:rsidP="001D0577">
      <w:pPr>
        <w:pStyle w:val="Default"/>
        <w:spacing w:after="120" w:line="360" w:lineRule="auto"/>
        <w:contextualSpacing/>
        <w:jc w:val="both"/>
      </w:pPr>
    </w:p>
    <w:p w14:paraId="56101AFF" w14:textId="77777777" w:rsidR="00D264FE" w:rsidRDefault="00D264FE" w:rsidP="001D0577">
      <w:pPr>
        <w:pStyle w:val="Default"/>
        <w:spacing w:after="120" w:line="360" w:lineRule="auto"/>
        <w:contextualSpacing/>
        <w:jc w:val="both"/>
      </w:pPr>
      <w:r w:rsidRPr="00CB4AFC">
        <w:rPr>
          <w:b/>
        </w:rPr>
        <w:t>Keeping Children Safe in Education (201</w:t>
      </w:r>
      <w:r w:rsidR="003D5570">
        <w:rPr>
          <w:b/>
        </w:rPr>
        <w:t>9</w:t>
      </w:r>
      <w:r w:rsidRPr="00CB4AFC">
        <w:rPr>
          <w:b/>
        </w:rPr>
        <w:t>)</w:t>
      </w:r>
      <w:r w:rsidRPr="00CB4AFC">
        <w:t xml:space="preserve"> is statutory guidance issued by the Department for Education which all schools and c</w:t>
      </w:r>
      <w:r w:rsidR="001D0577">
        <w:t>olleges must have regard to</w:t>
      </w:r>
      <w:r w:rsidRPr="00CB4AFC">
        <w:t xml:space="preserve"> when carrying out their duties to safeguard and promote the welfare of children</w:t>
      </w:r>
      <w:r w:rsidR="00A77D50" w:rsidRPr="00CB4AFC">
        <w:t>.</w:t>
      </w:r>
    </w:p>
    <w:p w14:paraId="42E879C9" w14:textId="77777777" w:rsidR="001D0577" w:rsidRPr="00CB4AFC" w:rsidRDefault="001D0577" w:rsidP="001D0577">
      <w:pPr>
        <w:pStyle w:val="Default"/>
        <w:spacing w:after="120" w:line="360" w:lineRule="auto"/>
        <w:contextualSpacing/>
        <w:jc w:val="both"/>
      </w:pPr>
    </w:p>
    <w:p w14:paraId="6B94E2FE" w14:textId="7F770E61" w:rsidR="003279CF" w:rsidRDefault="00D264FE" w:rsidP="001D0577">
      <w:pPr>
        <w:pStyle w:val="Default"/>
        <w:spacing w:after="120" w:line="360" w:lineRule="auto"/>
        <w:contextualSpacing/>
        <w:jc w:val="both"/>
      </w:pPr>
      <w:r w:rsidRPr="00CB4AFC">
        <w:rPr>
          <w:b/>
        </w:rPr>
        <w:t>The Teacher Standards 2012</w:t>
      </w:r>
      <w:r w:rsidRPr="00CB4AFC">
        <w:t xml:space="preserve"> state that teachers, including </w:t>
      </w:r>
      <w:r w:rsidR="002C364E">
        <w:t>H</w:t>
      </w:r>
      <w:r w:rsidR="004D5A45" w:rsidRPr="00CB4AFC">
        <w:t>eadteachers</w:t>
      </w:r>
      <w:r w:rsidRPr="00CB4AFC">
        <w:t>, should safeguard children’s wellbeing and maintain public trust in the teaching profession as part of their professional duties</w:t>
      </w:r>
      <w:r w:rsidR="00A77D50" w:rsidRPr="00CB4AFC">
        <w:t>.</w:t>
      </w:r>
    </w:p>
    <w:p w14:paraId="49D51558" w14:textId="77777777" w:rsidR="00FB3C21" w:rsidRPr="00CB4AFC" w:rsidRDefault="00FB3C21" w:rsidP="001D0577">
      <w:pPr>
        <w:pStyle w:val="Default"/>
        <w:spacing w:after="120" w:line="360" w:lineRule="auto"/>
        <w:ind w:left="360"/>
        <w:contextualSpacing/>
        <w:jc w:val="both"/>
      </w:pPr>
    </w:p>
    <w:p w14:paraId="0EA0C08A" w14:textId="156F940E" w:rsidR="00984FC1" w:rsidRPr="003D7505" w:rsidRDefault="00984FC1" w:rsidP="003D7505">
      <w:pPr>
        <w:pStyle w:val="ListParagraph"/>
        <w:spacing w:after="0" w:line="360" w:lineRule="auto"/>
        <w:ind w:left="0" w:right="-23"/>
        <w:jc w:val="both"/>
        <w:rPr>
          <w:rFonts w:ascii="Arial" w:hAnsi="Arial" w:cs="Arial"/>
          <w:sz w:val="24"/>
          <w:szCs w:val="24"/>
        </w:rPr>
      </w:pPr>
      <w:r w:rsidRPr="00CB4AFC">
        <w:rPr>
          <w:rFonts w:ascii="Arial" w:hAnsi="Arial" w:cs="Arial"/>
          <w:sz w:val="24"/>
          <w:szCs w:val="24"/>
        </w:rPr>
        <w:t xml:space="preserve">All staff at </w:t>
      </w:r>
      <w:r w:rsidR="00E0440A" w:rsidRPr="00E0440A">
        <w:rPr>
          <w:rFonts w:ascii="Arial" w:hAnsi="Arial" w:cs="Arial"/>
          <w:b/>
          <w:color w:val="00B050"/>
          <w:sz w:val="24"/>
          <w:szCs w:val="24"/>
        </w:rPr>
        <w:t>Baytree School</w:t>
      </w:r>
      <w:r w:rsidR="00E0440A" w:rsidRPr="00E0440A">
        <w:rPr>
          <w:b/>
          <w:color w:val="00B050"/>
        </w:rPr>
        <w:t xml:space="preserve"> </w:t>
      </w:r>
      <w:r w:rsidRPr="00CB4AFC">
        <w:rPr>
          <w:rFonts w:ascii="Arial" w:hAnsi="Arial" w:cs="Arial"/>
          <w:sz w:val="24"/>
          <w:szCs w:val="24"/>
        </w:rPr>
        <w:t>ha</w:t>
      </w:r>
      <w:r w:rsidR="002D4088">
        <w:rPr>
          <w:rFonts w:ascii="Arial" w:hAnsi="Arial" w:cs="Arial"/>
          <w:sz w:val="24"/>
          <w:szCs w:val="24"/>
        </w:rPr>
        <w:t>ve</w:t>
      </w:r>
      <w:r w:rsidRPr="00CB4AFC">
        <w:rPr>
          <w:rFonts w:ascii="Arial" w:hAnsi="Arial" w:cs="Arial"/>
          <w:sz w:val="24"/>
          <w:szCs w:val="24"/>
        </w:rPr>
        <w:t xml:space="preserve"> a </w:t>
      </w:r>
      <w:r w:rsidR="008300EF" w:rsidRPr="00CB4AFC">
        <w:rPr>
          <w:rFonts w:ascii="Arial" w:hAnsi="Arial" w:cs="Arial"/>
          <w:sz w:val="24"/>
          <w:szCs w:val="24"/>
        </w:rPr>
        <w:t xml:space="preserve">duty </w:t>
      </w:r>
      <w:r w:rsidRPr="00CB4AFC">
        <w:rPr>
          <w:rFonts w:ascii="Arial" w:hAnsi="Arial" w:cs="Arial"/>
          <w:sz w:val="24"/>
          <w:szCs w:val="24"/>
        </w:rPr>
        <w:t>and responsibility to safeguard children and young people attending our school, irrespective of their role</w:t>
      </w:r>
      <w:r w:rsidR="00DE73C2" w:rsidRPr="00CB4AFC">
        <w:rPr>
          <w:rFonts w:ascii="Arial" w:hAnsi="Arial" w:cs="Arial"/>
          <w:sz w:val="24"/>
          <w:szCs w:val="24"/>
        </w:rPr>
        <w:t>:</w:t>
      </w:r>
    </w:p>
    <w:p w14:paraId="4807335E" w14:textId="77777777" w:rsidR="00984FC1" w:rsidRPr="00CB4AFC" w:rsidRDefault="00984FC1" w:rsidP="001D0577">
      <w:pPr>
        <w:pStyle w:val="Default"/>
        <w:numPr>
          <w:ilvl w:val="0"/>
          <w:numId w:val="1"/>
        </w:numPr>
        <w:spacing w:after="60" w:line="360" w:lineRule="auto"/>
        <w:contextualSpacing/>
        <w:jc w:val="both"/>
      </w:pPr>
      <w:r w:rsidRPr="00CB4AFC">
        <w:t>Identifying concerns early and providing help for children and young people, to prevent concerns from escalating to a point where intervention would be needed via a statutory assessment under the Children Act 1989</w:t>
      </w:r>
      <w:r w:rsidR="008300EF" w:rsidRPr="00CB4AFC">
        <w:t>; i.e. Section 17 (Children in Need) and Section 47 (a child suffering harm, or likely to suffer significant har</w:t>
      </w:r>
      <w:r w:rsidR="00190F5A" w:rsidRPr="00CB4AFC">
        <w:t xml:space="preserve">m). </w:t>
      </w:r>
      <w:r w:rsidR="00B24F84" w:rsidRPr="00CB4AFC">
        <w:t>These concerns should be discussed with the school’s Designated Safeguarding Lead</w:t>
      </w:r>
      <w:r w:rsidR="00FB52D9" w:rsidRPr="00CB4AFC">
        <w:t xml:space="preserve"> (DSL)</w:t>
      </w:r>
      <w:r w:rsidR="00A04EAF" w:rsidRPr="00CB4AFC">
        <w:t>.</w:t>
      </w:r>
    </w:p>
    <w:p w14:paraId="574A70B1" w14:textId="77777777" w:rsidR="00984FC1" w:rsidRPr="00CB4AFC" w:rsidRDefault="00984FC1" w:rsidP="001D0577">
      <w:pPr>
        <w:pStyle w:val="Default"/>
        <w:numPr>
          <w:ilvl w:val="0"/>
          <w:numId w:val="1"/>
        </w:numPr>
        <w:spacing w:after="60" w:line="360" w:lineRule="auto"/>
        <w:contextualSpacing/>
        <w:jc w:val="both"/>
      </w:pPr>
      <w:r w:rsidRPr="00CB4AFC">
        <w:lastRenderedPageBreak/>
        <w:t>All staff should be aware of the process and principles for shari</w:t>
      </w:r>
      <w:r w:rsidR="00190F5A" w:rsidRPr="00CB4AFC">
        <w:t>ng information within the school which supports safeguarding</w:t>
      </w:r>
      <w:r w:rsidRPr="00CB4AFC">
        <w:t xml:space="preserve">. </w:t>
      </w:r>
    </w:p>
    <w:p w14:paraId="5DD22472" w14:textId="77777777" w:rsidR="00190F5A" w:rsidRPr="00CB4AFC" w:rsidRDefault="00190F5A" w:rsidP="001D0577">
      <w:pPr>
        <w:pStyle w:val="Default"/>
        <w:numPr>
          <w:ilvl w:val="0"/>
          <w:numId w:val="1"/>
        </w:numPr>
        <w:spacing w:after="60" w:line="360" w:lineRule="auto"/>
        <w:contextualSpacing/>
        <w:jc w:val="both"/>
      </w:pPr>
      <w:r w:rsidRPr="00CB4AFC">
        <w:t xml:space="preserve">All staff should be aware of their local early help process and understand their role </w:t>
      </w:r>
      <w:r w:rsidR="00860888" w:rsidRPr="00CB4AFC">
        <w:t>with</w:t>
      </w:r>
      <w:r w:rsidRPr="00CB4AFC">
        <w:t xml:space="preserve">in it. </w:t>
      </w:r>
    </w:p>
    <w:p w14:paraId="61CD03B3" w14:textId="77777777" w:rsidR="00B24F84" w:rsidRDefault="00984FC1" w:rsidP="001D0577">
      <w:pPr>
        <w:pStyle w:val="Default"/>
        <w:numPr>
          <w:ilvl w:val="0"/>
          <w:numId w:val="1"/>
        </w:numPr>
        <w:spacing w:after="60" w:line="360" w:lineRule="auto"/>
        <w:contextualSpacing/>
        <w:jc w:val="both"/>
      </w:pPr>
      <w:r w:rsidRPr="00CB4AFC">
        <w:t>The most important consideration is whether sharing information is likely to safeguard and protect a child.</w:t>
      </w:r>
      <w:r w:rsidR="00B24F84" w:rsidRPr="00CB4AFC">
        <w:t xml:space="preserve"> </w:t>
      </w:r>
      <w:r w:rsidR="00B24F84" w:rsidRPr="00CB4AFC">
        <w:rPr>
          <w:b/>
          <w:bCs/>
        </w:rPr>
        <w:t xml:space="preserve">Any staff member </w:t>
      </w:r>
      <w:r w:rsidR="00B24F84" w:rsidRPr="00CB4AFC">
        <w:t>who has a concern about a child’s welfare should follow the referra</w:t>
      </w:r>
      <w:r w:rsidR="003D5570">
        <w:t>l processes set out in their school policy.</w:t>
      </w:r>
    </w:p>
    <w:p w14:paraId="1113E583" w14:textId="77777777" w:rsidR="00F40F33" w:rsidRDefault="00F40F33" w:rsidP="00F40F33">
      <w:pPr>
        <w:autoSpaceDE w:val="0"/>
        <w:autoSpaceDN w:val="0"/>
        <w:adjustRightInd w:val="0"/>
        <w:spacing w:after="0" w:line="360" w:lineRule="auto"/>
        <w:contextualSpacing/>
        <w:rPr>
          <w:rFonts w:ascii="Arial" w:hAnsi="Arial" w:cs="Arial"/>
          <w:color w:val="000000"/>
          <w:sz w:val="24"/>
          <w:szCs w:val="24"/>
        </w:rPr>
      </w:pPr>
    </w:p>
    <w:p w14:paraId="43589341" w14:textId="77777777" w:rsidR="00FB3C21" w:rsidRDefault="004D4404" w:rsidP="001D0577">
      <w:pPr>
        <w:autoSpaceDE w:val="0"/>
        <w:autoSpaceDN w:val="0"/>
        <w:adjustRightInd w:val="0"/>
        <w:spacing w:after="0" w:line="360" w:lineRule="auto"/>
        <w:contextualSpacing/>
        <w:rPr>
          <w:rFonts w:ascii="Arial" w:hAnsi="Arial" w:cs="Arial"/>
          <w:b/>
          <w:bCs/>
          <w:color w:val="000000"/>
          <w:sz w:val="24"/>
          <w:szCs w:val="24"/>
        </w:rPr>
      </w:pPr>
      <w:r w:rsidRPr="00CB4AFC">
        <w:rPr>
          <w:rFonts w:ascii="Arial" w:hAnsi="Arial" w:cs="Arial"/>
          <w:b/>
          <w:bCs/>
          <w:color w:val="000000"/>
          <w:sz w:val="24"/>
          <w:szCs w:val="24"/>
        </w:rPr>
        <w:t>This policy should be read in conjunction with the following policies</w:t>
      </w:r>
    </w:p>
    <w:p w14:paraId="3815F516" w14:textId="77777777" w:rsidR="00A04EAF" w:rsidRPr="00FB3C21" w:rsidRDefault="00FB3C21"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 xml:space="preserve">Behaviour </w:t>
      </w:r>
    </w:p>
    <w:p w14:paraId="3D6829FB" w14:textId="77777777" w:rsidR="004D4404" w:rsidRPr="00CB4AFC" w:rsidRDefault="004D4404"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 xml:space="preserve">Recruitment and Selection </w:t>
      </w:r>
    </w:p>
    <w:p w14:paraId="601F459E" w14:textId="77777777" w:rsidR="004D4404" w:rsidRPr="00CB4AFC" w:rsidRDefault="004D4404"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 xml:space="preserve">Whistleblowing and Public Interest Disclosure </w:t>
      </w:r>
    </w:p>
    <w:p w14:paraId="2ABEAA86" w14:textId="77777777" w:rsidR="004D4404" w:rsidRPr="00CB4AFC" w:rsidRDefault="004D4404"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Code of Conduct for Staff</w:t>
      </w:r>
      <w:r w:rsidR="00190F5A" w:rsidRPr="00CB4AFC">
        <w:rPr>
          <w:rFonts w:ascii="Arial" w:hAnsi="Arial" w:cs="Arial"/>
          <w:color w:val="000000"/>
          <w:sz w:val="24"/>
          <w:szCs w:val="24"/>
        </w:rPr>
        <w:t>/ Staff Behaviour Policy</w:t>
      </w:r>
      <w:r w:rsidRPr="00CB4AFC">
        <w:rPr>
          <w:rFonts w:ascii="Arial" w:hAnsi="Arial" w:cs="Arial"/>
          <w:color w:val="000000"/>
          <w:sz w:val="24"/>
          <w:szCs w:val="24"/>
        </w:rPr>
        <w:t xml:space="preserve"> </w:t>
      </w:r>
    </w:p>
    <w:p w14:paraId="6FA08E46" w14:textId="77777777" w:rsidR="004D4404" w:rsidRPr="00CB4AFC" w:rsidRDefault="004D4404"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 xml:space="preserve">Anti-Bullying </w:t>
      </w:r>
      <w:r w:rsidR="00A05640" w:rsidRPr="00CB4AFC">
        <w:rPr>
          <w:rFonts w:ascii="Arial" w:hAnsi="Arial" w:cs="Arial"/>
          <w:color w:val="000000"/>
          <w:sz w:val="24"/>
          <w:szCs w:val="24"/>
        </w:rPr>
        <w:t xml:space="preserve">/Peer on Peer Abuse </w:t>
      </w:r>
    </w:p>
    <w:p w14:paraId="7D7F0B16" w14:textId="77777777" w:rsidR="004D4404" w:rsidRPr="00CB4AFC" w:rsidRDefault="004D4404" w:rsidP="00A93C37">
      <w:pPr>
        <w:pStyle w:val="ListParagraph"/>
        <w:numPr>
          <w:ilvl w:val="0"/>
          <w:numId w:val="16"/>
        </w:numPr>
        <w:autoSpaceDE w:val="0"/>
        <w:autoSpaceDN w:val="0"/>
        <w:adjustRightInd w:val="0"/>
        <w:spacing w:after="30" w:line="360" w:lineRule="auto"/>
        <w:rPr>
          <w:rFonts w:ascii="Calibri" w:hAnsi="Calibri" w:cs="Calibri"/>
          <w:color w:val="000000"/>
        </w:rPr>
      </w:pPr>
      <w:r w:rsidRPr="00CB4AFC">
        <w:rPr>
          <w:rFonts w:ascii="Arial" w:hAnsi="Arial" w:cs="Arial"/>
          <w:color w:val="000000"/>
          <w:sz w:val="24"/>
          <w:szCs w:val="24"/>
        </w:rPr>
        <w:t>E-Safety</w:t>
      </w:r>
      <w:r w:rsidRPr="00CB4AFC">
        <w:rPr>
          <w:rFonts w:ascii="Calibri" w:hAnsi="Calibri" w:cs="Calibri"/>
          <w:color w:val="000000"/>
        </w:rPr>
        <w:t xml:space="preserve"> </w:t>
      </w:r>
    </w:p>
    <w:p w14:paraId="0DD94E58" w14:textId="77777777" w:rsidR="004D4404" w:rsidRPr="00CB4AFC" w:rsidRDefault="004D4404"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 xml:space="preserve">Self-Harm </w:t>
      </w:r>
    </w:p>
    <w:p w14:paraId="649F497A" w14:textId="77777777" w:rsidR="004D4404" w:rsidRPr="00CB4AFC" w:rsidRDefault="004D4404" w:rsidP="00A93C37">
      <w:pPr>
        <w:pStyle w:val="ListParagraph"/>
        <w:numPr>
          <w:ilvl w:val="0"/>
          <w:numId w:val="16"/>
        </w:numPr>
        <w:autoSpaceDE w:val="0"/>
        <w:autoSpaceDN w:val="0"/>
        <w:adjustRightInd w:val="0"/>
        <w:spacing w:after="30" w:line="360" w:lineRule="auto"/>
        <w:rPr>
          <w:rFonts w:ascii="Arial" w:hAnsi="Arial" w:cs="Arial"/>
          <w:color w:val="000000"/>
          <w:sz w:val="24"/>
          <w:szCs w:val="24"/>
        </w:rPr>
      </w:pPr>
      <w:r w:rsidRPr="00CB4AFC">
        <w:rPr>
          <w:rFonts w:ascii="Arial" w:hAnsi="Arial" w:cs="Arial"/>
          <w:color w:val="000000"/>
          <w:sz w:val="24"/>
          <w:szCs w:val="24"/>
        </w:rPr>
        <w:t xml:space="preserve">Policy on Supporting </w:t>
      </w:r>
      <w:r w:rsidR="008D3E6F" w:rsidRPr="00CB4AFC">
        <w:rPr>
          <w:rFonts w:ascii="Arial" w:hAnsi="Arial" w:cs="Arial"/>
          <w:color w:val="000000"/>
          <w:sz w:val="24"/>
          <w:szCs w:val="24"/>
        </w:rPr>
        <w:t>Children in Care</w:t>
      </w:r>
    </w:p>
    <w:p w14:paraId="4DD2C069" w14:textId="77777777" w:rsidR="004D4404" w:rsidRPr="009B7EBE" w:rsidRDefault="004D4404" w:rsidP="00A93C37">
      <w:pPr>
        <w:pStyle w:val="ListParagraph"/>
        <w:numPr>
          <w:ilvl w:val="0"/>
          <w:numId w:val="16"/>
        </w:numPr>
        <w:autoSpaceDE w:val="0"/>
        <w:autoSpaceDN w:val="0"/>
        <w:adjustRightInd w:val="0"/>
        <w:spacing w:after="30" w:line="360" w:lineRule="auto"/>
        <w:rPr>
          <w:rFonts w:ascii="Calibri" w:hAnsi="Calibri" w:cs="Calibri"/>
          <w:color w:val="000000"/>
        </w:rPr>
      </w:pPr>
      <w:r w:rsidRPr="00CB4AFC">
        <w:rPr>
          <w:rFonts w:ascii="Arial" w:hAnsi="Arial" w:cs="Arial"/>
          <w:color w:val="000000"/>
          <w:sz w:val="24"/>
          <w:szCs w:val="24"/>
        </w:rPr>
        <w:t>Attendance</w:t>
      </w:r>
      <w:r w:rsidR="00A05640" w:rsidRPr="00CB4AFC">
        <w:rPr>
          <w:rFonts w:ascii="Arial" w:hAnsi="Arial" w:cs="Arial"/>
          <w:color w:val="000000"/>
          <w:sz w:val="24"/>
          <w:szCs w:val="24"/>
        </w:rPr>
        <w:t xml:space="preserve"> including the safeguarding response to children who go missing</w:t>
      </w:r>
    </w:p>
    <w:p w14:paraId="292C55FC" w14:textId="77777777" w:rsidR="009B7EBE" w:rsidRPr="001D0577" w:rsidRDefault="009B7EBE" w:rsidP="00A93C37">
      <w:pPr>
        <w:pStyle w:val="ListParagraph"/>
        <w:numPr>
          <w:ilvl w:val="0"/>
          <w:numId w:val="16"/>
        </w:numPr>
        <w:autoSpaceDE w:val="0"/>
        <w:autoSpaceDN w:val="0"/>
        <w:adjustRightInd w:val="0"/>
        <w:spacing w:after="30" w:line="360" w:lineRule="auto"/>
        <w:rPr>
          <w:rFonts w:ascii="Calibri" w:hAnsi="Calibri" w:cs="Calibri"/>
          <w:color w:val="000000"/>
        </w:rPr>
      </w:pPr>
      <w:r>
        <w:rPr>
          <w:rFonts w:ascii="Arial" w:hAnsi="Arial" w:cs="Arial"/>
          <w:color w:val="000000"/>
          <w:sz w:val="24"/>
          <w:szCs w:val="24"/>
        </w:rPr>
        <w:t>Health and Safety</w:t>
      </w:r>
    </w:p>
    <w:p w14:paraId="24EB7638" w14:textId="77777777" w:rsidR="001D0577" w:rsidRPr="00CB4AFC" w:rsidRDefault="001D0577" w:rsidP="001D0577">
      <w:pPr>
        <w:pStyle w:val="ListParagraph"/>
        <w:autoSpaceDE w:val="0"/>
        <w:autoSpaceDN w:val="0"/>
        <w:adjustRightInd w:val="0"/>
        <w:spacing w:after="30" w:line="360" w:lineRule="auto"/>
        <w:rPr>
          <w:rFonts w:ascii="Calibri" w:hAnsi="Calibri" w:cs="Calibri"/>
          <w:color w:val="000000"/>
        </w:rPr>
      </w:pPr>
    </w:p>
    <w:p w14:paraId="78231BBB" w14:textId="77777777" w:rsidR="00860888" w:rsidRPr="00CB4AFC" w:rsidRDefault="004D4404" w:rsidP="001D0577">
      <w:pPr>
        <w:autoSpaceDE w:val="0"/>
        <w:autoSpaceDN w:val="0"/>
        <w:adjustRightInd w:val="0"/>
        <w:spacing w:after="30" w:line="360" w:lineRule="auto"/>
        <w:contextualSpacing/>
        <w:rPr>
          <w:rFonts w:ascii="Arial" w:hAnsi="Arial" w:cs="Arial"/>
          <w:b/>
          <w:color w:val="000000"/>
          <w:sz w:val="24"/>
          <w:szCs w:val="24"/>
        </w:rPr>
      </w:pPr>
      <w:commentRangeStart w:id="2"/>
      <w:r w:rsidRPr="00CB4AFC">
        <w:rPr>
          <w:rFonts w:ascii="Arial" w:hAnsi="Arial" w:cs="Arial"/>
          <w:b/>
          <w:color w:val="000000"/>
          <w:sz w:val="24"/>
          <w:szCs w:val="24"/>
        </w:rPr>
        <w:t>[This list to be amended to reflect the practice in the school]</w:t>
      </w:r>
      <w:r w:rsidR="00620162">
        <w:rPr>
          <w:rFonts w:ascii="Arial" w:hAnsi="Arial" w:cs="Arial"/>
          <w:b/>
          <w:color w:val="000000"/>
          <w:sz w:val="24"/>
          <w:szCs w:val="24"/>
        </w:rPr>
        <w:t xml:space="preserve"> </w:t>
      </w:r>
      <w:commentRangeEnd w:id="2"/>
      <w:r w:rsidR="00AA14D4">
        <w:rPr>
          <w:rStyle w:val="CommentReference"/>
        </w:rPr>
        <w:commentReference w:id="2"/>
      </w:r>
    </w:p>
    <w:p w14:paraId="75EBC985" w14:textId="77777777" w:rsidR="001D0577" w:rsidRDefault="001D0577" w:rsidP="001D0577">
      <w:pPr>
        <w:pStyle w:val="Default"/>
        <w:spacing w:line="360" w:lineRule="auto"/>
        <w:contextualSpacing/>
        <w:rPr>
          <w:b/>
        </w:rPr>
      </w:pPr>
    </w:p>
    <w:p w14:paraId="719EE56E" w14:textId="77777777" w:rsidR="007C262E" w:rsidRPr="006A646F" w:rsidRDefault="001D0577" w:rsidP="001D0577">
      <w:pPr>
        <w:pStyle w:val="Default"/>
        <w:spacing w:line="360" w:lineRule="auto"/>
        <w:contextualSpacing/>
        <w:rPr>
          <w:b/>
        </w:rPr>
      </w:pPr>
      <w:r>
        <w:rPr>
          <w:b/>
        </w:rPr>
        <w:t xml:space="preserve">3. </w:t>
      </w:r>
      <w:r w:rsidR="006A646F">
        <w:rPr>
          <w:b/>
        </w:rPr>
        <w:t>Equalities Statement</w:t>
      </w:r>
    </w:p>
    <w:p w14:paraId="77D49F60" w14:textId="77777777" w:rsidR="007C262E" w:rsidRPr="00CB4AFC" w:rsidRDefault="00641CD3" w:rsidP="001D0577">
      <w:pPr>
        <w:pStyle w:val="Default"/>
        <w:spacing w:line="360" w:lineRule="auto"/>
        <w:contextualSpacing/>
      </w:pPr>
      <w:r w:rsidRPr="00CB4AFC">
        <w:t>We are committed to anti-discriminatory practice and recognise children</w:t>
      </w:r>
      <w:r w:rsidR="00E51AEE" w:rsidRPr="00CB4AFC">
        <w:t xml:space="preserve"> and families’</w:t>
      </w:r>
      <w:r w:rsidRPr="00CB4AFC">
        <w:t xml:space="preserve"> diverse circumstances. We ensure that all children have the same protection, regardless </w:t>
      </w:r>
      <w:r w:rsidR="0048193F">
        <w:t xml:space="preserve">of </w:t>
      </w:r>
      <w:r w:rsidR="0048193F" w:rsidRPr="0048193F">
        <w:rPr>
          <w:lang w:val="en"/>
        </w:rPr>
        <w:t>ethnicity</w:t>
      </w:r>
      <w:r w:rsidR="0048193F">
        <w:rPr>
          <w:lang w:val="en"/>
        </w:rPr>
        <w:t xml:space="preserve">, </w:t>
      </w:r>
      <w:r w:rsidR="0048193F" w:rsidRPr="0048193F">
        <w:rPr>
          <w:lang w:val="en"/>
        </w:rPr>
        <w:t>nationality</w:t>
      </w:r>
      <w:r w:rsidR="0048193F">
        <w:rPr>
          <w:lang w:val="en"/>
        </w:rPr>
        <w:t xml:space="preserve">, age, gender, race, economic condition, </w:t>
      </w:r>
      <w:r w:rsidR="0048193F" w:rsidRPr="0048193F">
        <w:rPr>
          <w:lang w:val="en"/>
        </w:rPr>
        <w:t>disability</w:t>
      </w:r>
      <w:r w:rsidR="0048193F">
        <w:rPr>
          <w:lang w:val="en"/>
        </w:rPr>
        <w:t xml:space="preserve"> and </w:t>
      </w:r>
      <w:r w:rsidR="0048193F" w:rsidRPr="0048193F">
        <w:rPr>
          <w:lang w:val="en"/>
        </w:rPr>
        <w:t>religion</w:t>
      </w:r>
      <w:r w:rsidR="0048193F">
        <w:rPr>
          <w:lang w:val="en"/>
        </w:rPr>
        <w:t>.</w:t>
      </w:r>
      <w:r w:rsidR="007C262E" w:rsidRPr="00CB4AFC">
        <w:t xml:space="preserve"> With regards to safeguarding we will consider our duties under the Equality Act 2010 in relation to making reasonable adjustments, non-discrimination and our Public Sector Equality Duty. </w:t>
      </w:r>
    </w:p>
    <w:p w14:paraId="32F30DCD" w14:textId="77777777" w:rsidR="00A02F11" w:rsidRPr="00CB4AFC" w:rsidRDefault="00A02F11" w:rsidP="001D0577">
      <w:pPr>
        <w:autoSpaceDE w:val="0"/>
        <w:autoSpaceDN w:val="0"/>
        <w:adjustRightInd w:val="0"/>
        <w:spacing w:after="30" w:line="360" w:lineRule="auto"/>
        <w:contextualSpacing/>
        <w:rPr>
          <w:rFonts w:ascii="Arial" w:hAnsi="Arial" w:cs="Arial"/>
          <w:b/>
          <w:color w:val="000000"/>
          <w:sz w:val="24"/>
          <w:szCs w:val="24"/>
        </w:rPr>
      </w:pPr>
    </w:p>
    <w:p w14:paraId="316548EA" w14:textId="77777777" w:rsidR="00620162" w:rsidRPr="00CB4AFC" w:rsidRDefault="001D0577" w:rsidP="006A646F">
      <w:pPr>
        <w:pStyle w:val="Default"/>
        <w:spacing w:after="60" w:line="360" w:lineRule="auto"/>
        <w:contextualSpacing/>
        <w:jc w:val="both"/>
        <w:rPr>
          <w:b/>
        </w:rPr>
      </w:pPr>
      <w:r>
        <w:rPr>
          <w:b/>
        </w:rPr>
        <w:t xml:space="preserve">4. </w:t>
      </w:r>
      <w:r w:rsidR="007C262E" w:rsidRPr="00CB4AFC">
        <w:rPr>
          <w:b/>
        </w:rPr>
        <w:t>O</w:t>
      </w:r>
      <w:r w:rsidR="00C910AC" w:rsidRPr="00CB4AFC">
        <w:rPr>
          <w:b/>
        </w:rPr>
        <w:t>verall Aims</w:t>
      </w:r>
    </w:p>
    <w:p w14:paraId="15AB11E0" w14:textId="77777777" w:rsidR="00C910AC" w:rsidRPr="00CB4AFC" w:rsidRDefault="00C910AC"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lastRenderedPageBreak/>
        <w:t>This policy will contribute to</w:t>
      </w:r>
      <w:r w:rsidR="004B3E61" w:rsidRPr="00CB4AFC">
        <w:rPr>
          <w:rFonts w:ascii="Arial" w:hAnsi="Arial" w:cs="Arial"/>
          <w:sz w:val="24"/>
          <w:szCs w:val="24"/>
        </w:rPr>
        <w:t xml:space="preserve"> the </w:t>
      </w:r>
      <w:r w:rsidRPr="00CB4AFC">
        <w:rPr>
          <w:rFonts w:ascii="Arial" w:hAnsi="Arial" w:cs="Arial"/>
          <w:sz w:val="24"/>
          <w:szCs w:val="24"/>
        </w:rPr>
        <w:t xml:space="preserve">safeguarding </w:t>
      </w:r>
      <w:r w:rsidR="004B3E61" w:rsidRPr="00CB4AFC">
        <w:rPr>
          <w:rFonts w:ascii="Arial" w:hAnsi="Arial" w:cs="Arial"/>
          <w:sz w:val="24"/>
          <w:szCs w:val="24"/>
        </w:rPr>
        <w:t xml:space="preserve">of </w:t>
      </w:r>
      <w:r w:rsidRPr="00CB4AFC">
        <w:rPr>
          <w:rFonts w:ascii="Arial" w:hAnsi="Arial" w:cs="Arial"/>
          <w:sz w:val="24"/>
          <w:szCs w:val="24"/>
        </w:rPr>
        <w:t>pupils</w:t>
      </w:r>
      <w:r w:rsidR="00834D43" w:rsidRPr="00CB4AFC">
        <w:rPr>
          <w:rFonts w:ascii="Arial" w:hAnsi="Arial" w:cs="Arial"/>
          <w:sz w:val="24"/>
          <w:szCs w:val="24"/>
        </w:rPr>
        <w:t>/students</w:t>
      </w:r>
      <w:r w:rsidRPr="00CB4AFC">
        <w:rPr>
          <w:rFonts w:ascii="Arial" w:hAnsi="Arial" w:cs="Arial"/>
          <w:sz w:val="24"/>
          <w:szCs w:val="24"/>
        </w:rPr>
        <w:t xml:space="preserve"> at </w:t>
      </w:r>
      <w:r w:rsidR="00E0440A" w:rsidRPr="00E0440A">
        <w:rPr>
          <w:rFonts w:ascii="Arial" w:hAnsi="Arial" w:cs="Arial"/>
          <w:b/>
          <w:color w:val="00B050"/>
          <w:sz w:val="24"/>
          <w:szCs w:val="24"/>
        </w:rPr>
        <w:t>Baytree School</w:t>
      </w:r>
      <w:r w:rsidR="00E0440A" w:rsidRPr="00E0440A">
        <w:rPr>
          <w:b/>
          <w:color w:val="00B050"/>
        </w:rPr>
        <w:t xml:space="preserve"> </w:t>
      </w:r>
      <w:r w:rsidRPr="00CB4AFC">
        <w:rPr>
          <w:rFonts w:ascii="Arial" w:hAnsi="Arial" w:cs="Arial"/>
          <w:sz w:val="24"/>
          <w:szCs w:val="24"/>
        </w:rPr>
        <w:t>by:</w:t>
      </w:r>
    </w:p>
    <w:p w14:paraId="5ED9822F" w14:textId="77777777" w:rsidR="001D0577" w:rsidRPr="001D0577" w:rsidRDefault="00C910AC"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Clarifying standards of behaviour for staff and pupils/students;</w:t>
      </w:r>
    </w:p>
    <w:p w14:paraId="59642DAC" w14:textId="77777777" w:rsidR="001D0577" w:rsidRPr="001D0577" w:rsidRDefault="00C910AC"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Contributing to the establishment of a safe, resilient and robust safeguarding ethos in the school, built on mutual respect, and shared values;</w:t>
      </w:r>
    </w:p>
    <w:p w14:paraId="73390F33" w14:textId="77777777" w:rsidR="001D0577" w:rsidRPr="001D0577" w:rsidRDefault="004B3E61" w:rsidP="00A93C37">
      <w:pPr>
        <w:pStyle w:val="ListParagraph"/>
        <w:numPr>
          <w:ilvl w:val="0"/>
          <w:numId w:val="23"/>
        </w:numPr>
        <w:autoSpaceDE w:val="0"/>
        <w:autoSpaceDN w:val="0"/>
        <w:adjustRightInd w:val="0"/>
        <w:spacing w:after="0" w:line="360" w:lineRule="auto"/>
        <w:jc w:val="both"/>
        <w:rPr>
          <w:rFonts w:ascii="Arial" w:hAnsi="Arial" w:cs="Arial"/>
          <w:sz w:val="28"/>
          <w:szCs w:val="24"/>
        </w:rPr>
      </w:pPr>
      <w:r w:rsidRPr="001D0577">
        <w:rPr>
          <w:rFonts w:ascii="Arial" w:hAnsi="Arial" w:cs="Arial"/>
          <w:sz w:val="24"/>
        </w:rPr>
        <w:t xml:space="preserve">Teaching children </w:t>
      </w:r>
      <w:r w:rsidR="00DE73C2" w:rsidRPr="001D0577">
        <w:rPr>
          <w:rFonts w:ascii="Arial" w:hAnsi="Arial" w:cs="Arial"/>
          <w:sz w:val="24"/>
        </w:rPr>
        <w:t>about safeguarding, including online</w:t>
      </w:r>
      <w:r w:rsidR="00E51AEE" w:rsidRPr="001D0577">
        <w:rPr>
          <w:rFonts w:ascii="Arial" w:hAnsi="Arial" w:cs="Arial"/>
          <w:sz w:val="24"/>
        </w:rPr>
        <w:t xml:space="preserve"> safety</w:t>
      </w:r>
      <w:r w:rsidR="00DE73C2" w:rsidRPr="001D0577">
        <w:rPr>
          <w:rFonts w:ascii="Arial" w:hAnsi="Arial" w:cs="Arial"/>
          <w:sz w:val="24"/>
        </w:rPr>
        <w:t xml:space="preserve">, through teaching and learning opportunities, as part of </w:t>
      </w:r>
      <w:r w:rsidR="002D4088">
        <w:rPr>
          <w:rFonts w:ascii="Arial" w:hAnsi="Arial" w:cs="Arial"/>
          <w:sz w:val="24"/>
        </w:rPr>
        <w:t xml:space="preserve">a </w:t>
      </w:r>
      <w:r w:rsidR="00DE73C2" w:rsidRPr="001D0577">
        <w:rPr>
          <w:rFonts w:ascii="Arial" w:hAnsi="Arial" w:cs="Arial"/>
          <w:sz w:val="24"/>
        </w:rPr>
        <w:t>broad and balance</w:t>
      </w:r>
      <w:r w:rsidR="003D5570" w:rsidRPr="001D0577">
        <w:rPr>
          <w:rFonts w:ascii="Arial" w:hAnsi="Arial" w:cs="Arial"/>
          <w:sz w:val="24"/>
        </w:rPr>
        <w:t>d</w:t>
      </w:r>
      <w:r w:rsidR="00DE73C2" w:rsidRPr="001D0577">
        <w:rPr>
          <w:rFonts w:ascii="Arial" w:hAnsi="Arial" w:cs="Arial"/>
          <w:sz w:val="24"/>
        </w:rPr>
        <w:t xml:space="preserve"> curriculum</w:t>
      </w:r>
      <w:r w:rsidR="004D5A45" w:rsidRPr="001D0577">
        <w:rPr>
          <w:rFonts w:ascii="Arial" w:hAnsi="Arial" w:cs="Arial"/>
          <w:sz w:val="24"/>
        </w:rPr>
        <w:t>;</w:t>
      </w:r>
    </w:p>
    <w:p w14:paraId="6F09110F" w14:textId="77777777" w:rsidR="001D0577" w:rsidRPr="001D0577" w:rsidRDefault="00C910AC"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 xml:space="preserve">Alerting staff to the signs and indicators </w:t>
      </w:r>
      <w:r w:rsidR="004B3E61" w:rsidRPr="001D0577">
        <w:rPr>
          <w:rFonts w:ascii="Arial" w:hAnsi="Arial" w:cs="Arial"/>
          <w:sz w:val="24"/>
          <w:szCs w:val="24"/>
        </w:rPr>
        <w:t>of safeguarding issues</w:t>
      </w:r>
      <w:r w:rsidR="00A05640" w:rsidRPr="001D0577">
        <w:rPr>
          <w:rFonts w:ascii="Arial" w:hAnsi="Arial" w:cs="Arial"/>
          <w:sz w:val="24"/>
          <w:szCs w:val="24"/>
        </w:rPr>
        <w:t xml:space="preserve"> including abuse and neglect</w:t>
      </w:r>
      <w:r w:rsidR="00860888" w:rsidRPr="001D0577">
        <w:rPr>
          <w:rFonts w:ascii="Arial" w:hAnsi="Arial" w:cs="Arial"/>
          <w:sz w:val="24"/>
          <w:szCs w:val="24"/>
        </w:rPr>
        <w:t>;</w:t>
      </w:r>
    </w:p>
    <w:p w14:paraId="49E05E44" w14:textId="77777777" w:rsidR="001D0577" w:rsidRPr="001D0577" w:rsidRDefault="00C910AC"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Developing staff awareness of the causes</w:t>
      </w:r>
      <w:r w:rsidR="00E51AEE" w:rsidRPr="001D0577">
        <w:rPr>
          <w:rFonts w:ascii="Arial" w:hAnsi="Arial" w:cs="Arial"/>
          <w:sz w:val="24"/>
          <w:szCs w:val="24"/>
        </w:rPr>
        <w:t xml:space="preserve"> and consequences</w:t>
      </w:r>
      <w:r w:rsidRPr="001D0577">
        <w:rPr>
          <w:rFonts w:ascii="Arial" w:hAnsi="Arial" w:cs="Arial"/>
          <w:sz w:val="24"/>
          <w:szCs w:val="24"/>
        </w:rPr>
        <w:t xml:space="preserve"> of abuse</w:t>
      </w:r>
      <w:r w:rsidR="001360BE" w:rsidRPr="001D0577">
        <w:rPr>
          <w:rFonts w:ascii="Arial" w:hAnsi="Arial" w:cs="Arial"/>
          <w:sz w:val="24"/>
          <w:szCs w:val="24"/>
        </w:rPr>
        <w:t xml:space="preserve"> and neglect;</w:t>
      </w:r>
      <w:r w:rsidR="00A05640" w:rsidRPr="001D0577">
        <w:rPr>
          <w:rFonts w:ascii="Arial" w:hAnsi="Arial" w:cs="Arial"/>
          <w:sz w:val="24"/>
          <w:szCs w:val="24"/>
        </w:rPr>
        <w:t xml:space="preserve"> </w:t>
      </w:r>
    </w:p>
    <w:p w14:paraId="3F8D2D3F" w14:textId="77777777" w:rsidR="001D0577" w:rsidRPr="001D0577" w:rsidRDefault="00C910AC"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Developing staff awareness of the risks and vulnerabilities their</w:t>
      </w:r>
      <w:r w:rsidR="00834D43" w:rsidRPr="001D0577">
        <w:rPr>
          <w:rFonts w:ascii="Arial" w:hAnsi="Arial" w:cs="Arial"/>
          <w:sz w:val="24"/>
          <w:szCs w:val="24"/>
        </w:rPr>
        <w:t xml:space="preserve"> </w:t>
      </w:r>
      <w:r w:rsidRPr="001D0577">
        <w:rPr>
          <w:rFonts w:ascii="Arial" w:hAnsi="Arial" w:cs="Arial"/>
          <w:sz w:val="24"/>
          <w:szCs w:val="24"/>
        </w:rPr>
        <w:t>pupils/students face</w:t>
      </w:r>
      <w:r w:rsidR="004B3E61" w:rsidRPr="001D0577">
        <w:rPr>
          <w:rFonts w:ascii="Arial" w:hAnsi="Arial" w:cs="Arial"/>
          <w:sz w:val="24"/>
          <w:szCs w:val="24"/>
        </w:rPr>
        <w:t xml:space="preserve"> by a</w:t>
      </w:r>
      <w:r w:rsidRPr="001D0577">
        <w:rPr>
          <w:rFonts w:ascii="Arial" w:hAnsi="Arial" w:cs="Arial"/>
          <w:sz w:val="24"/>
          <w:szCs w:val="24"/>
        </w:rPr>
        <w:t>ddressing concerns at the earliest possible stage</w:t>
      </w:r>
      <w:r w:rsidR="004D5A45" w:rsidRPr="001D0577">
        <w:rPr>
          <w:rFonts w:ascii="Arial" w:hAnsi="Arial" w:cs="Arial"/>
          <w:sz w:val="24"/>
          <w:szCs w:val="24"/>
        </w:rPr>
        <w:t>;</w:t>
      </w:r>
    </w:p>
    <w:p w14:paraId="260D9BDC" w14:textId="77777777" w:rsidR="001D0577" w:rsidRPr="001D0577" w:rsidRDefault="004B3E61"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R</w:t>
      </w:r>
      <w:r w:rsidR="00C910AC" w:rsidRPr="001D0577">
        <w:rPr>
          <w:rFonts w:ascii="Arial" w:hAnsi="Arial" w:cs="Arial"/>
          <w:sz w:val="24"/>
          <w:szCs w:val="24"/>
        </w:rPr>
        <w:t>educing the potential risks pupils/students face of being exposed</w:t>
      </w:r>
      <w:r w:rsidRPr="001D0577">
        <w:rPr>
          <w:rFonts w:ascii="Arial" w:hAnsi="Arial" w:cs="Arial"/>
          <w:sz w:val="24"/>
          <w:szCs w:val="24"/>
        </w:rPr>
        <w:t xml:space="preserve"> </w:t>
      </w:r>
      <w:r w:rsidR="00C910AC" w:rsidRPr="001D0577">
        <w:rPr>
          <w:rFonts w:ascii="Arial" w:hAnsi="Arial" w:cs="Arial"/>
          <w:sz w:val="24"/>
          <w:szCs w:val="24"/>
        </w:rPr>
        <w:t>to violence, extremism</w:t>
      </w:r>
      <w:r w:rsidR="004D5A45" w:rsidRPr="001D0577">
        <w:rPr>
          <w:rFonts w:ascii="Arial" w:hAnsi="Arial" w:cs="Arial"/>
          <w:sz w:val="24"/>
          <w:szCs w:val="24"/>
        </w:rPr>
        <w:t>, exploitation or victimisation;</w:t>
      </w:r>
    </w:p>
    <w:p w14:paraId="732115D2" w14:textId="77777777" w:rsidR="00105464" w:rsidRPr="001D0577" w:rsidRDefault="00105464" w:rsidP="00A93C37">
      <w:pPr>
        <w:pStyle w:val="ListParagraph"/>
        <w:numPr>
          <w:ilvl w:val="0"/>
          <w:numId w:val="23"/>
        </w:numPr>
        <w:autoSpaceDE w:val="0"/>
        <w:autoSpaceDN w:val="0"/>
        <w:adjustRightInd w:val="0"/>
        <w:spacing w:after="0" w:line="360" w:lineRule="auto"/>
        <w:jc w:val="both"/>
        <w:rPr>
          <w:rFonts w:ascii="Arial" w:hAnsi="Arial" w:cs="Arial"/>
          <w:sz w:val="24"/>
          <w:szCs w:val="24"/>
        </w:rPr>
      </w:pPr>
      <w:r w:rsidRPr="001D0577">
        <w:rPr>
          <w:rFonts w:ascii="Arial" w:hAnsi="Arial" w:cs="Arial"/>
          <w:sz w:val="24"/>
          <w:szCs w:val="24"/>
        </w:rPr>
        <w:t>Working in partnership with pupils/students, parents and agencies</w:t>
      </w:r>
      <w:r w:rsidR="004D5A45" w:rsidRPr="001D0577">
        <w:rPr>
          <w:rFonts w:ascii="Arial" w:hAnsi="Arial" w:cs="Arial"/>
          <w:sz w:val="24"/>
          <w:szCs w:val="24"/>
        </w:rPr>
        <w:t>.</w:t>
      </w:r>
    </w:p>
    <w:p w14:paraId="574EFD64" w14:textId="77777777" w:rsidR="004B3E61" w:rsidRPr="00CB4AFC" w:rsidRDefault="004B3E61" w:rsidP="001D0577">
      <w:pPr>
        <w:autoSpaceDE w:val="0"/>
        <w:autoSpaceDN w:val="0"/>
        <w:adjustRightInd w:val="0"/>
        <w:spacing w:after="0" w:line="360" w:lineRule="auto"/>
        <w:ind w:left="357"/>
        <w:contextualSpacing/>
        <w:jc w:val="both"/>
        <w:rPr>
          <w:rFonts w:ascii="Arial" w:hAnsi="Arial" w:cs="Arial"/>
          <w:sz w:val="24"/>
          <w:szCs w:val="24"/>
        </w:rPr>
      </w:pPr>
    </w:p>
    <w:p w14:paraId="0C5BD8F2" w14:textId="748F9774" w:rsidR="00C910AC" w:rsidRPr="00CB4AFC" w:rsidRDefault="00C910AC"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 xml:space="preserve">This policy will contribute to supporting </w:t>
      </w:r>
      <w:r w:rsidR="00834D43" w:rsidRPr="00CB4AFC">
        <w:rPr>
          <w:rFonts w:ascii="Arial" w:hAnsi="Arial" w:cs="Arial"/>
          <w:sz w:val="24"/>
          <w:szCs w:val="24"/>
        </w:rPr>
        <w:t xml:space="preserve">the </w:t>
      </w:r>
      <w:r w:rsidRPr="00CB4AFC">
        <w:rPr>
          <w:rFonts w:ascii="Arial" w:hAnsi="Arial" w:cs="Arial"/>
          <w:sz w:val="24"/>
          <w:szCs w:val="24"/>
        </w:rPr>
        <w:t>pupils/students</w:t>
      </w:r>
      <w:r w:rsidR="00834D43" w:rsidRPr="00CB4AFC">
        <w:rPr>
          <w:rFonts w:ascii="Arial" w:hAnsi="Arial" w:cs="Arial"/>
          <w:sz w:val="24"/>
          <w:szCs w:val="24"/>
        </w:rPr>
        <w:t xml:space="preserve"> at </w:t>
      </w:r>
      <w:r w:rsidR="002D4088" w:rsidRPr="00E0440A">
        <w:rPr>
          <w:rFonts w:ascii="Arial" w:hAnsi="Arial" w:cs="Arial"/>
          <w:b/>
          <w:color w:val="00B050"/>
          <w:sz w:val="24"/>
          <w:szCs w:val="24"/>
        </w:rPr>
        <w:t>Baytree School</w:t>
      </w:r>
      <w:r w:rsidR="002D4088" w:rsidRPr="00CB4AFC" w:rsidDel="002D4088">
        <w:rPr>
          <w:rFonts w:ascii="Arial" w:hAnsi="Arial" w:cs="Arial"/>
          <w:b/>
          <w:sz w:val="24"/>
          <w:szCs w:val="24"/>
        </w:rPr>
        <w:t xml:space="preserve"> </w:t>
      </w:r>
      <w:r w:rsidRPr="00CB4AFC">
        <w:rPr>
          <w:rFonts w:ascii="Arial" w:hAnsi="Arial" w:cs="Arial"/>
          <w:sz w:val="24"/>
          <w:szCs w:val="24"/>
        </w:rPr>
        <w:t>by:</w:t>
      </w:r>
    </w:p>
    <w:p w14:paraId="3A9E79CE" w14:textId="43B22A16" w:rsidR="00C910AC" w:rsidRPr="00CB4AFC" w:rsidRDefault="00C910AC" w:rsidP="001D0577">
      <w:pPr>
        <w:pStyle w:val="ListParagraph"/>
        <w:numPr>
          <w:ilvl w:val="0"/>
          <w:numId w:val="2"/>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Identifying and protecting the most vulnerable;</w:t>
      </w:r>
      <w:r w:rsidR="00E0440A" w:rsidRPr="00E0440A">
        <w:rPr>
          <w:rFonts w:ascii="Arial" w:hAnsi="Arial" w:cs="Arial"/>
          <w:b/>
          <w:color w:val="00B050"/>
          <w:sz w:val="24"/>
          <w:szCs w:val="24"/>
        </w:rPr>
        <w:t xml:space="preserve"> </w:t>
      </w:r>
    </w:p>
    <w:p w14:paraId="6CB3AF05" w14:textId="77777777" w:rsidR="00C910AC" w:rsidRPr="00CB4AFC" w:rsidRDefault="00E51AEE" w:rsidP="001D0577">
      <w:pPr>
        <w:pStyle w:val="ListParagraph"/>
        <w:numPr>
          <w:ilvl w:val="0"/>
          <w:numId w:val="2"/>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 xml:space="preserve">Assessing </w:t>
      </w:r>
      <w:r w:rsidR="00C910AC" w:rsidRPr="00CB4AFC">
        <w:rPr>
          <w:rFonts w:ascii="Arial" w:hAnsi="Arial" w:cs="Arial"/>
          <w:sz w:val="24"/>
          <w:szCs w:val="24"/>
        </w:rPr>
        <w:t>individual needs where possible; and</w:t>
      </w:r>
    </w:p>
    <w:p w14:paraId="444E5531" w14:textId="77777777" w:rsidR="00C910AC" w:rsidRPr="00CB4AFC" w:rsidRDefault="00C910AC" w:rsidP="001D0577">
      <w:pPr>
        <w:pStyle w:val="ListParagraph"/>
        <w:numPr>
          <w:ilvl w:val="0"/>
          <w:numId w:val="2"/>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Designing plans to meet those needs.</w:t>
      </w:r>
    </w:p>
    <w:p w14:paraId="0C2714BE" w14:textId="77777777" w:rsidR="001D0577" w:rsidRDefault="001D0577" w:rsidP="001D0577">
      <w:pPr>
        <w:autoSpaceDE w:val="0"/>
        <w:autoSpaceDN w:val="0"/>
        <w:adjustRightInd w:val="0"/>
        <w:spacing w:after="0" w:line="360" w:lineRule="auto"/>
        <w:jc w:val="both"/>
        <w:rPr>
          <w:rFonts w:ascii="Arial" w:hAnsi="Arial" w:cs="Arial"/>
          <w:sz w:val="24"/>
          <w:szCs w:val="24"/>
        </w:rPr>
      </w:pPr>
    </w:p>
    <w:p w14:paraId="52536BA1" w14:textId="77777777" w:rsidR="00422610" w:rsidRPr="006A646F" w:rsidRDefault="001D0577" w:rsidP="006A646F">
      <w:pPr>
        <w:autoSpaceDE w:val="0"/>
        <w:autoSpaceDN w:val="0"/>
        <w:adjustRightInd w:val="0"/>
        <w:spacing w:after="0" w:line="360" w:lineRule="auto"/>
        <w:jc w:val="both"/>
        <w:rPr>
          <w:rFonts w:ascii="Arial" w:hAnsi="Arial" w:cs="Arial"/>
          <w:b/>
          <w:sz w:val="24"/>
          <w:szCs w:val="24"/>
        </w:rPr>
      </w:pPr>
      <w:r w:rsidRPr="001D0577">
        <w:rPr>
          <w:rFonts w:ascii="Arial" w:hAnsi="Arial" w:cs="Arial"/>
          <w:b/>
          <w:sz w:val="24"/>
          <w:szCs w:val="24"/>
        </w:rPr>
        <w:t xml:space="preserve">5. </w:t>
      </w:r>
      <w:r w:rsidR="006A646F">
        <w:rPr>
          <w:rFonts w:ascii="Arial" w:hAnsi="Arial" w:cs="Arial"/>
          <w:b/>
          <w:sz w:val="24"/>
          <w:szCs w:val="24"/>
        </w:rPr>
        <w:t>Expectations</w:t>
      </w:r>
    </w:p>
    <w:p w14:paraId="6554D893" w14:textId="77777777" w:rsidR="008A51A9" w:rsidRPr="00CB4AFC" w:rsidRDefault="008A51A9" w:rsidP="006A646F">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 xml:space="preserve">All staff </w:t>
      </w:r>
      <w:commentRangeStart w:id="3"/>
      <w:r w:rsidRPr="00CB4AFC">
        <w:rPr>
          <w:rFonts w:ascii="Arial" w:hAnsi="Arial" w:cs="Arial"/>
          <w:sz w:val="24"/>
          <w:szCs w:val="24"/>
        </w:rPr>
        <w:t xml:space="preserve">and visitors </w:t>
      </w:r>
      <w:commentRangeEnd w:id="3"/>
      <w:r w:rsidR="002D4088">
        <w:rPr>
          <w:rStyle w:val="CommentReference"/>
        </w:rPr>
        <w:commentReference w:id="3"/>
      </w:r>
      <w:r w:rsidRPr="00CB4AFC">
        <w:rPr>
          <w:rFonts w:ascii="Arial" w:hAnsi="Arial" w:cs="Arial"/>
          <w:sz w:val="24"/>
          <w:szCs w:val="24"/>
        </w:rPr>
        <w:t>will:</w:t>
      </w:r>
    </w:p>
    <w:p w14:paraId="03057E7C" w14:textId="77777777" w:rsidR="008A51A9" w:rsidRPr="00CB4AFC" w:rsidRDefault="008A51A9" w:rsidP="00A93C37">
      <w:pPr>
        <w:pStyle w:val="ListParagraph"/>
        <w:numPr>
          <w:ilvl w:val="0"/>
          <w:numId w:val="4"/>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familiar with this safeguarding policy;</w:t>
      </w:r>
    </w:p>
    <w:p w14:paraId="04D210ED" w14:textId="77777777" w:rsidR="008A51A9" w:rsidRPr="001D0577" w:rsidRDefault="008A51A9" w:rsidP="00A93C37">
      <w:pPr>
        <w:pStyle w:val="ListParagraph"/>
        <w:numPr>
          <w:ilvl w:val="0"/>
          <w:numId w:val="4"/>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subject to Safer Recruitment processes and checks, whether</w:t>
      </w:r>
      <w:r w:rsidR="001D0577">
        <w:rPr>
          <w:rFonts w:ascii="Arial" w:hAnsi="Arial" w:cs="Arial"/>
          <w:sz w:val="24"/>
          <w:szCs w:val="24"/>
        </w:rPr>
        <w:t xml:space="preserve"> </w:t>
      </w:r>
      <w:r w:rsidRPr="001D0577">
        <w:rPr>
          <w:rFonts w:ascii="Arial" w:hAnsi="Arial" w:cs="Arial"/>
          <w:sz w:val="24"/>
          <w:szCs w:val="24"/>
        </w:rPr>
        <w:t>they are new staff, supply staff, contractors, volunteers etc</w:t>
      </w:r>
      <w:r w:rsidR="004D5A45" w:rsidRPr="001D0577">
        <w:rPr>
          <w:rFonts w:ascii="Arial" w:hAnsi="Arial" w:cs="Arial"/>
          <w:sz w:val="24"/>
          <w:szCs w:val="24"/>
        </w:rPr>
        <w:t>;</w:t>
      </w:r>
    </w:p>
    <w:p w14:paraId="09DFF838" w14:textId="77777777" w:rsidR="008A51A9" w:rsidRPr="001D0577" w:rsidRDefault="008A51A9" w:rsidP="00A93C37">
      <w:pPr>
        <w:pStyle w:val="ListParagraph"/>
        <w:numPr>
          <w:ilvl w:val="0"/>
          <w:numId w:val="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involved, where appropriate, in the implementation of individual</w:t>
      </w:r>
      <w:r w:rsidR="001D0577">
        <w:rPr>
          <w:rFonts w:ascii="Arial" w:hAnsi="Arial" w:cs="Arial"/>
          <w:sz w:val="24"/>
          <w:szCs w:val="24"/>
        </w:rPr>
        <w:t xml:space="preserve"> </w:t>
      </w:r>
      <w:r w:rsidRPr="001D0577">
        <w:rPr>
          <w:rFonts w:ascii="Arial" w:hAnsi="Arial" w:cs="Arial"/>
          <w:sz w:val="24"/>
          <w:szCs w:val="24"/>
        </w:rPr>
        <w:t>education programmes, integrated support plans, child in need</w:t>
      </w:r>
      <w:r w:rsidR="001D0577">
        <w:rPr>
          <w:rFonts w:ascii="Arial" w:hAnsi="Arial" w:cs="Arial"/>
          <w:sz w:val="24"/>
          <w:szCs w:val="24"/>
        </w:rPr>
        <w:t xml:space="preserve"> </w:t>
      </w:r>
      <w:r w:rsidRPr="001D0577">
        <w:rPr>
          <w:rFonts w:ascii="Arial" w:hAnsi="Arial" w:cs="Arial"/>
          <w:sz w:val="24"/>
          <w:szCs w:val="24"/>
        </w:rPr>
        <w:t>plans and interagency child protection plans;</w:t>
      </w:r>
    </w:p>
    <w:p w14:paraId="70423594" w14:textId="77777777" w:rsidR="008A51A9" w:rsidRPr="00CB4AFC" w:rsidRDefault="008A51A9" w:rsidP="00A93C37">
      <w:pPr>
        <w:pStyle w:val="ListParagraph"/>
        <w:numPr>
          <w:ilvl w:val="0"/>
          <w:numId w:val="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alert to signs and indicators of possible abuse</w:t>
      </w:r>
      <w:r w:rsidR="00FB52D9" w:rsidRPr="00CB4AFC">
        <w:rPr>
          <w:rFonts w:ascii="Arial" w:hAnsi="Arial" w:cs="Arial"/>
          <w:sz w:val="24"/>
          <w:szCs w:val="24"/>
        </w:rPr>
        <w:t xml:space="preserve"> and neglect</w:t>
      </w:r>
      <w:r w:rsidR="004D5A45" w:rsidRPr="00CB4AFC">
        <w:rPr>
          <w:rFonts w:ascii="Arial" w:hAnsi="Arial" w:cs="Arial"/>
          <w:sz w:val="24"/>
          <w:szCs w:val="24"/>
        </w:rPr>
        <w:t>;</w:t>
      </w:r>
      <w:r w:rsidRPr="00CB4AFC">
        <w:rPr>
          <w:rFonts w:ascii="Arial" w:hAnsi="Arial" w:cs="Arial"/>
          <w:sz w:val="24"/>
          <w:szCs w:val="24"/>
        </w:rPr>
        <w:t xml:space="preserve"> </w:t>
      </w:r>
    </w:p>
    <w:p w14:paraId="370E5705" w14:textId="77777777" w:rsidR="003D5570" w:rsidRDefault="008A51A9" w:rsidP="00A93C37">
      <w:pPr>
        <w:pStyle w:val="ListParagraph"/>
        <w:numPr>
          <w:ilvl w:val="0"/>
          <w:numId w:val="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 xml:space="preserve">Record concerns and give the record to the </w:t>
      </w:r>
      <w:r w:rsidR="00422610" w:rsidRPr="00CB4AFC">
        <w:rPr>
          <w:rFonts w:ascii="Arial" w:hAnsi="Arial" w:cs="Arial"/>
          <w:sz w:val="24"/>
          <w:szCs w:val="24"/>
        </w:rPr>
        <w:t>DSL</w:t>
      </w:r>
      <w:r w:rsidR="004D5A45" w:rsidRPr="00CB4AFC">
        <w:rPr>
          <w:rFonts w:ascii="Arial" w:hAnsi="Arial" w:cs="Arial"/>
          <w:sz w:val="24"/>
          <w:szCs w:val="24"/>
        </w:rPr>
        <w:t>.</w:t>
      </w:r>
    </w:p>
    <w:p w14:paraId="3C2D2F1C" w14:textId="77777777" w:rsidR="00012068" w:rsidRPr="003D5570" w:rsidRDefault="004D5A45" w:rsidP="00A93C37">
      <w:pPr>
        <w:pStyle w:val="ListParagraph"/>
        <w:numPr>
          <w:ilvl w:val="0"/>
          <w:numId w:val="5"/>
        </w:numPr>
        <w:autoSpaceDE w:val="0"/>
        <w:autoSpaceDN w:val="0"/>
        <w:adjustRightInd w:val="0"/>
        <w:spacing w:after="0" w:line="360" w:lineRule="auto"/>
        <w:jc w:val="both"/>
        <w:rPr>
          <w:rFonts w:ascii="Arial" w:hAnsi="Arial" w:cs="Arial"/>
          <w:sz w:val="28"/>
          <w:szCs w:val="24"/>
        </w:rPr>
      </w:pPr>
      <w:r w:rsidRPr="003D5570">
        <w:rPr>
          <w:rFonts w:ascii="Arial" w:hAnsi="Arial" w:cs="Arial"/>
          <w:b/>
          <w:bCs/>
          <w:sz w:val="24"/>
        </w:rPr>
        <w:lastRenderedPageBreak/>
        <w:t>If</w:t>
      </w:r>
      <w:r w:rsidR="00422610" w:rsidRPr="003D5570">
        <w:rPr>
          <w:rFonts w:ascii="Arial" w:hAnsi="Arial" w:cs="Arial"/>
          <w:b/>
          <w:bCs/>
          <w:sz w:val="24"/>
        </w:rPr>
        <w:t xml:space="preserve"> a child is in immediate danger or is at risk of harm</w:t>
      </w:r>
      <w:r w:rsidRPr="003D5570">
        <w:rPr>
          <w:rFonts w:ascii="Arial" w:hAnsi="Arial" w:cs="Arial"/>
          <w:b/>
          <w:bCs/>
          <w:sz w:val="24"/>
        </w:rPr>
        <w:t>,</w:t>
      </w:r>
      <w:r w:rsidR="00422610" w:rsidRPr="003D5570">
        <w:rPr>
          <w:rFonts w:ascii="Arial" w:hAnsi="Arial" w:cs="Arial"/>
          <w:b/>
          <w:bCs/>
          <w:sz w:val="24"/>
        </w:rPr>
        <w:t xml:space="preserve"> a referral should be made to children’s social care and/or the police immediately</w:t>
      </w:r>
      <w:r w:rsidR="00422610" w:rsidRPr="003D5570">
        <w:rPr>
          <w:rFonts w:ascii="Arial" w:hAnsi="Arial" w:cs="Arial"/>
          <w:bCs/>
          <w:sz w:val="24"/>
        </w:rPr>
        <w:t xml:space="preserve">. </w:t>
      </w:r>
      <w:r w:rsidR="00422610" w:rsidRPr="003D5570">
        <w:rPr>
          <w:rFonts w:ascii="Arial" w:hAnsi="Arial" w:cs="Arial"/>
          <w:sz w:val="24"/>
        </w:rPr>
        <w:t xml:space="preserve">Anyone can make a referral. Where referrals are not made by the </w:t>
      </w:r>
      <w:r w:rsidR="00650B70" w:rsidRPr="003D5570">
        <w:rPr>
          <w:rFonts w:ascii="Arial" w:hAnsi="Arial" w:cs="Arial"/>
          <w:sz w:val="24"/>
        </w:rPr>
        <w:t xml:space="preserve">DSL, </w:t>
      </w:r>
      <w:r w:rsidR="00422610" w:rsidRPr="003D5570">
        <w:rPr>
          <w:rFonts w:ascii="Arial" w:hAnsi="Arial" w:cs="Arial"/>
          <w:sz w:val="24"/>
        </w:rPr>
        <w:t>the</w:t>
      </w:r>
      <w:r w:rsidR="00650B70" w:rsidRPr="003D5570">
        <w:rPr>
          <w:rFonts w:ascii="Arial" w:hAnsi="Arial" w:cs="Arial"/>
          <w:sz w:val="24"/>
        </w:rPr>
        <w:t xml:space="preserve">y </w:t>
      </w:r>
      <w:r w:rsidR="00422610" w:rsidRPr="003D5570">
        <w:rPr>
          <w:rFonts w:ascii="Arial" w:hAnsi="Arial" w:cs="Arial"/>
          <w:sz w:val="24"/>
        </w:rPr>
        <w:t>should be informed, as soon as possible, that a referral has been made.</w:t>
      </w:r>
    </w:p>
    <w:p w14:paraId="2C752C46" w14:textId="77777777" w:rsidR="00C75F47" w:rsidRPr="00CB4AFC" w:rsidRDefault="00C75F47" w:rsidP="001D0577">
      <w:pPr>
        <w:pStyle w:val="Default"/>
        <w:spacing w:line="360" w:lineRule="auto"/>
        <w:ind w:left="644"/>
        <w:contextualSpacing/>
        <w:jc w:val="both"/>
      </w:pPr>
    </w:p>
    <w:p w14:paraId="263050DF" w14:textId="77777777" w:rsidR="001D0577" w:rsidRDefault="001D0577" w:rsidP="001D0577">
      <w:pPr>
        <w:pStyle w:val="Default"/>
        <w:spacing w:line="360" w:lineRule="auto"/>
        <w:contextualSpacing/>
        <w:rPr>
          <w:b/>
        </w:rPr>
      </w:pPr>
      <w:r>
        <w:rPr>
          <w:b/>
        </w:rPr>
        <w:t>6. T</w:t>
      </w:r>
      <w:r w:rsidR="00012068" w:rsidRPr="00CB4AFC">
        <w:rPr>
          <w:b/>
        </w:rPr>
        <w:t>raining</w:t>
      </w:r>
    </w:p>
    <w:p w14:paraId="269B53E1" w14:textId="77777777" w:rsidR="001D0577" w:rsidRDefault="00012068" w:rsidP="00A93C37">
      <w:pPr>
        <w:pStyle w:val="Default"/>
        <w:numPr>
          <w:ilvl w:val="0"/>
          <w:numId w:val="24"/>
        </w:numPr>
        <w:spacing w:line="360" w:lineRule="auto"/>
        <w:contextualSpacing/>
        <w:rPr>
          <w:b/>
        </w:rPr>
      </w:pPr>
      <w:r w:rsidRPr="00CB4AFC">
        <w:t xml:space="preserve">In addition to this policy, </w:t>
      </w:r>
      <w:r w:rsidRPr="00CB4AFC">
        <w:rPr>
          <w:b/>
        </w:rPr>
        <w:t xml:space="preserve">all </w:t>
      </w:r>
      <w:r w:rsidRPr="00CB4AFC">
        <w:t>staff should read</w:t>
      </w:r>
      <w:r w:rsidR="00F64142" w:rsidRPr="00CB4AFC">
        <w:t xml:space="preserve"> and understand </w:t>
      </w:r>
      <w:r w:rsidR="00984FC1" w:rsidRPr="00CB4AFC">
        <w:t>Part One</w:t>
      </w:r>
      <w:r w:rsidR="00E51AEE" w:rsidRPr="00CB4AFC">
        <w:t xml:space="preserve"> and Annex A</w:t>
      </w:r>
      <w:r w:rsidR="00984FC1" w:rsidRPr="00CB4AFC">
        <w:t xml:space="preserve"> of </w:t>
      </w:r>
      <w:r w:rsidR="00984FC1" w:rsidRPr="00CB4AFC">
        <w:rPr>
          <w:b/>
        </w:rPr>
        <w:t>Keeping Children Safe in Education</w:t>
      </w:r>
      <w:r w:rsidR="00F64142" w:rsidRPr="00CB4AFC">
        <w:rPr>
          <w:b/>
        </w:rPr>
        <w:t xml:space="preserve"> (KCSIE)</w:t>
      </w:r>
      <w:r w:rsidR="00984FC1" w:rsidRPr="00CB4AFC">
        <w:rPr>
          <w:b/>
        </w:rPr>
        <w:t xml:space="preserve"> 201</w:t>
      </w:r>
      <w:r w:rsidR="001F0C25">
        <w:rPr>
          <w:b/>
        </w:rPr>
        <w:t>9</w:t>
      </w:r>
      <w:r w:rsidR="004D5A45" w:rsidRPr="00CB4AFC">
        <w:rPr>
          <w:b/>
        </w:rPr>
        <w:t>.</w:t>
      </w:r>
      <w:r w:rsidR="00984FC1" w:rsidRPr="00CB4AFC">
        <w:t xml:space="preserve"> </w:t>
      </w:r>
    </w:p>
    <w:p w14:paraId="2FEDA28D" w14:textId="77777777" w:rsidR="00A93C37" w:rsidRDefault="00F64142" w:rsidP="00A93C37">
      <w:pPr>
        <w:pStyle w:val="Default"/>
        <w:numPr>
          <w:ilvl w:val="0"/>
          <w:numId w:val="24"/>
        </w:numPr>
        <w:spacing w:line="360" w:lineRule="auto"/>
        <w:contextualSpacing/>
        <w:rPr>
          <w:b/>
        </w:rPr>
      </w:pPr>
      <w:r w:rsidRPr="001D0577">
        <w:rPr>
          <w:b/>
          <w:bCs/>
        </w:rPr>
        <w:t>All</w:t>
      </w:r>
      <w:r w:rsidR="007D18FD" w:rsidRPr="001D0577">
        <w:rPr>
          <w:b/>
          <w:bCs/>
        </w:rPr>
        <w:t xml:space="preserve"> school staff and</w:t>
      </w:r>
      <w:r w:rsidR="007D18FD" w:rsidRPr="0048193F">
        <w:t xml:space="preserve"> volunteers on induction </w:t>
      </w:r>
      <w:r w:rsidR="00213794" w:rsidRPr="0048193F">
        <w:t xml:space="preserve">will </w:t>
      </w:r>
      <w:r w:rsidRPr="0048193F">
        <w:t>receive appropriate safeguarding and child protection training</w:t>
      </w:r>
      <w:r w:rsidR="007D18FD" w:rsidRPr="0048193F">
        <w:t>. This will be refreshed at least annually taking into account current key learning points and trends from serious case reviews. Refresher training will be completed in consultation the Safeguarding in Education Officer for North Somerset Council</w:t>
      </w:r>
      <w:r w:rsidRPr="00CB4AFC">
        <w:t>. I</w:t>
      </w:r>
      <w:r w:rsidR="003D5570">
        <w:t>n</w:t>
      </w:r>
      <w:r w:rsidRPr="00CB4AFC">
        <w:t xml:space="preserve"> addition</w:t>
      </w:r>
      <w:r w:rsidR="00213794" w:rsidRPr="00CB4AFC">
        <w:t>,</w:t>
      </w:r>
      <w:r w:rsidRPr="00CB4AFC">
        <w:t xml:space="preserve"> </w:t>
      </w:r>
      <w:r w:rsidRPr="001D0577">
        <w:rPr>
          <w:b/>
        </w:rPr>
        <w:t>all</w:t>
      </w:r>
      <w:r w:rsidRPr="00CB4AFC">
        <w:t xml:space="preserve"> staff should receive safeguarding and child protection updates (for example, via email, e</w:t>
      </w:r>
      <w:r w:rsidR="00BA76D0">
        <w:t>-bulletins and staff meetings), throughout the school year</w:t>
      </w:r>
      <w:r w:rsidRPr="00CB4AFC">
        <w:t>, to provide them with relevant skills and knowledge to safeguard children effectively</w:t>
      </w:r>
      <w:r w:rsidR="00EC601E" w:rsidRPr="00CB4AFC">
        <w:t xml:space="preserve"> (KCSIE,</w:t>
      </w:r>
      <w:r w:rsidR="00C54E67" w:rsidRPr="00CB4AFC">
        <w:t xml:space="preserve"> </w:t>
      </w:r>
      <w:r w:rsidR="00EC601E" w:rsidRPr="00CB4AFC">
        <w:t>201</w:t>
      </w:r>
      <w:r w:rsidR="001F0C25">
        <w:t>9</w:t>
      </w:r>
      <w:r w:rsidR="00EC601E" w:rsidRPr="00CB4AFC">
        <w:t>)</w:t>
      </w:r>
      <w:r w:rsidRPr="00CB4AFC">
        <w:t xml:space="preserve">. </w:t>
      </w:r>
    </w:p>
    <w:p w14:paraId="4A81BD75" w14:textId="77777777" w:rsidR="00A93C37" w:rsidRDefault="00F64142" w:rsidP="00A93C37">
      <w:pPr>
        <w:pStyle w:val="Default"/>
        <w:numPr>
          <w:ilvl w:val="0"/>
          <w:numId w:val="24"/>
        </w:numPr>
        <w:spacing w:line="360" w:lineRule="auto"/>
        <w:contextualSpacing/>
        <w:rPr>
          <w:b/>
        </w:rPr>
      </w:pPr>
      <w:r w:rsidRPr="00CB4AFC">
        <w:t xml:space="preserve">Whistle blowing procedures </w:t>
      </w:r>
      <w:r w:rsidR="00213794" w:rsidRPr="00CB4AFC">
        <w:t xml:space="preserve">will </w:t>
      </w:r>
      <w:r w:rsidRPr="00CB4AFC">
        <w:t>be covered in whole school training so that staff know what to do if they have concerns relating to safeguarding practice within the school.</w:t>
      </w:r>
    </w:p>
    <w:p w14:paraId="6E4E2138" w14:textId="77777777" w:rsidR="00A93C37" w:rsidRDefault="00F64142" w:rsidP="00A93C37">
      <w:pPr>
        <w:pStyle w:val="Default"/>
        <w:numPr>
          <w:ilvl w:val="0"/>
          <w:numId w:val="24"/>
        </w:numPr>
        <w:spacing w:line="360" w:lineRule="auto"/>
        <w:contextualSpacing/>
        <w:rPr>
          <w:b/>
        </w:rPr>
      </w:pPr>
      <w:r w:rsidRPr="00CB4AFC">
        <w:t xml:space="preserve">All training </w:t>
      </w:r>
      <w:r w:rsidR="00213794" w:rsidRPr="00CB4AFC">
        <w:t>will</w:t>
      </w:r>
      <w:r w:rsidRPr="00CB4AFC">
        <w:t xml:space="preserve"> be effective and comply with the law at all times.</w:t>
      </w:r>
    </w:p>
    <w:p w14:paraId="465D5AE1" w14:textId="77777777" w:rsidR="00F64142" w:rsidRPr="00A93C37" w:rsidRDefault="00F64142" w:rsidP="00A93C37">
      <w:pPr>
        <w:pStyle w:val="Default"/>
        <w:numPr>
          <w:ilvl w:val="0"/>
          <w:numId w:val="24"/>
        </w:numPr>
        <w:spacing w:line="360" w:lineRule="auto"/>
        <w:contextualSpacing/>
        <w:rPr>
          <w:b/>
        </w:rPr>
      </w:pPr>
      <w:r w:rsidRPr="00CB4AFC">
        <w:t xml:space="preserve">The </w:t>
      </w:r>
      <w:r w:rsidR="00FB52D9" w:rsidRPr="00CB4AFC">
        <w:t xml:space="preserve">DSL </w:t>
      </w:r>
      <w:r w:rsidRPr="00CB4AFC">
        <w:t xml:space="preserve">and any deputies </w:t>
      </w:r>
      <w:r w:rsidR="00213794" w:rsidRPr="00CB4AFC">
        <w:t xml:space="preserve">will </w:t>
      </w:r>
      <w:r w:rsidRPr="00CB4AFC">
        <w:t xml:space="preserve">undergo training to provide them with the knowledge and skills required to carry out the role. The training </w:t>
      </w:r>
      <w:r w:rsidR="00213794" w:rsidRPr="00CB4AFC">
        <w:t xml:space="preserve">will </w:t>
      </w:r>
      <w:r w:rsidRPr="00CB4AFC">
        <w:t xml:space="preserve">be updated every two years. </w:t>
      </w:r>
      <w:r w:rsidR="00BA76D0">
        <w:t xml:space="preserve">The DSL </w:t>
      </w:r>
      <w:r w:rsidR="003D5570">
        <w:t>or</w:t>
      </w:r>
      <w:r w:rsidR="00BA76D0">
        <w:t xml:space="preserve"> DDSL will also attend at least one DSL Network meeting a year.</w:t>
      </w:r>
    </w:p>
    <w:p w14:paraId="06743532" w14:textId="77777777" w:rsidR="00A93C37" w:rsidRDefault="00213794" w:rsidP="00A93C37">
      <w:pPr>
        <w:pStyle w:val="Default"/>
        <w:numPr>
          <w:ilvl w:val="0"/>
          <w:numId w:val="7"/>
        </w:numPr>
        <w:spacing w:line="360" w:lineRule="auto"/>
        <w:contextualSpacing/>
        <w:jc w:val="both"/>
      </w:pPr>
      <w:r w:rsidRPr="00CB4AFC">
        <w:t xml:space="preserve">Governing bodies and proprietors will ensure that all staff </w:t>
      </w:r>
      <w:r w:rsidR="00BA76D0">
        <w:t>safeguarding and child protection training has been completed and is refreshed as required.</w:t>
      </w:r>
    </w:p>
    <w:p w14:paraId="33296F45" w14:textId="5C0E20CF" w:rsidR="00984FC1" w:rsidRPr="00CB4AFC" w:rsidRDefault="002D4088" w:rsidP="00A93C37">
      <w:pPr>
        <w:pStyle w:val="Default"/>
        <w:numPr>
          <w:ilvl w:val="0"/>
          <w:numId w:val="7"/>
        </w:numPr>
        <w:spacing w:line="360" w:lineRule="auto"/>
        <w:contextualSpacing/>
        <w:jc w:val="both"/>
      </w:pPr>
      <w:r w:rsidRPr="00E0440A">
        <w:rPr>
          <w:b/>
          <w:color w:val="00B050"/>
        </w:rPr>
        <w:t xml:space="preserve">Baytree School </w:t>
      </w:r>
      <w:r w:rsidR="00213794" w:rsidRPr="00CB4AFC">
        <w:t xml:space="preserve">will ensure that at least one person on any appointment panel </w:t>
      </w:r>
      <w:r w:rsidR="00B975D8" w:rsidRPr="00CB4AFC">
        <w:t xml:space="preserve">will have </w:t>
      </w:r>
      <w:r w:rsidR="00213794" w:rsidRPr="00CB4AFC">
        <w:t>undertaken safer recruitment training</w:t>
      </w:r>
      <w:r w:rsidR="00B975D8" w:rsidRPr="00CB4AFC">
        <w:t xml:space="preserve">, in line School Staffing (England) Regulations 2009.  </w:t>
      </w:r>
    </w:p>
    <w:p w14:paraId="579E7512" w14:textId="77777777" w:rsidR="00A93C37" w:rsidRDefault="00B975D8" w:rsidP="00A93C37">
      <w:pPr>
        <w:pStyle w:val="Default"/>
        <w:numPr>
          <w:ilvl w:val="0"/>
          <w:numId w:val="7"/>
        </w:numPr>
        <w:spacing w:line="360" w:lineRule="auto"/>
        <w:contextualSpacing/>
        <w:jc w:val="both"/>
      </w:pPr>
      <w:r w:rsidRPr="00CB4AFC">
        <w:t xml:space="preserve">The </w:t>
      </w:r>
      <w:r w:rsidR="006F3EBD" w:rsidRPr="00CB4AFC">
        <w:t>D</w:t>
      </w:r>
      <w:r w:rsidRPr="00CB4AFC">
        <w:t xml:space="preserve">esignated </w:t>
      </w:r>
      <w:r w:rsidR="006F3EBD" w:rsidRPr="00CB4AFC">
        <w:t>T</w:t>
      </w:r>
      <w:r w:rsidRPr="00CB4AFC">
        <w:t xml:space="preserve">eacher appointed to promote the educational achievement of </w:t>
      </w:r>
      <w:r w:rsidR="008D3E6F" w:rsidRPr="00CB4AFC">
        <w:t xml:space="preserve">children in care </w:t>
      </w:r>
      <w:r w:rsidR="00274E2A" w:rsidRPr="00CB4AFC">
        <w:t>will underg</w:t>
      </w:r>
      <w:r w:rsidR="00B27C79" w:rsidRPr="00CB4AFC">
        <w:t>o appropriate training.</w:t>
      </w:r>
    </w:p>
    <w:p w14:paraId="74FE068F" w14:textId="77777777" w:rsidR="00A93C37" w:rsidRDefault="00B27C79" w:rsidP="00A93C37">
      <w:pPr>
        <w:pStyle w:val="Default"/>
        <w:numPr>
          <w:ilvl w:val="0"/>
          <w:numId w:val="7"/>
        </w:numPr>
        <w:spacing w:line="360" w:lineRule="auto"/>
        <w:contextualSpacing/>
        <w:jc w:val="both"/>
      </w:pPr>
      <w:r w:rsidRPr="00CB4AFC">
        <w:lastRenderedPageBreak/>
        <w:t xml:space="preserve">The DSL will </w:t>
      </w:r>
      <w:r w:rsidR="00A677BC">
        <w:t xml:space="preserve">attend face to face </w:t>
      </w:r>
      <w:r w:rsidRPr="00CB4AFC">
        <w:t>Prevent awareness training</w:t>
      </w:r>
      <w:r w:rsidR="00A677BC">
        <w:t xml:space="preserve"> (WRAP). All other school staff members will complete as minimum the </w:t>
      </w:r>
      <w:hyperlink r:id="rId14" w:history="1">
        <w:r w:rsidR="00A677BC" w:rsidRPr="0048193F">
          <w:rPr>
            <w:rStyle w:val="Hyperlink"/>
          </w:rPr>
          <w:t>Government Online Prev</w:t>
        </w:r>
        <w:r w:rsidR="0048193F" w:rsidRPr="0048193F">
          <w:rPr>
            <w:rStyle w:val="Hyperlink"/>
          </w:rPr>
          <w:t>ent E-training learning package.</w:t>
        </w:r>
      </w:hyperlink>
    </w:p>
    <w:p w14:paraId="504E7FAE" w14:textId="77777777" w:rsidR="00A93C37" w:rsidRDefault="009D6E07" w:rsidP="00A93C37">
      <w:pPr>
        <w:pStyle w:val="Default"/>
        <w:numPr>
          <w:ilvl w:val="0"/>
          <w:numId w:val="7"/>
        </w:numPr>
        <w:spacing w:line="360" w:lineRule="auto"/>
        <w:contextualSpacing/>
        <w:jc w:val="both"/>
      </w:pPr>
      <w:r w:rsidRPr="00CB4AFC">
        <w:t>Online safety training for staff will be integrated, aligned and considered as part of the overarching safeguarding approach</w:t>
      </w:r>
    </w:p>
    <w:p w14:paraId="6E85070E" w14:textId="250D7DFE" w:rsidR="00224ABE" w:rsidRPr="00CB4AFC" w:rsidRDefault="005840D0" w:rsidP="00A93C37">
      <w:pPr>
        <w:pStyle w:val="Default"/>
        <w:numPr>
          <w:ilvl w:val="0"/>
          <w:numId w:val="7"/>
        </w:numPr>
        <w:spacing w:line="360" w:lineRule="auto"/>
        <w:contextualSpacing/>
        <w:jc w:val="both"/>
      </w:pPr>
      <w:r w:rsidRPr="00C110BA">
        <w:t xml:space="preserve">At least 2 </w:t>
      </w:r>
      <w:r w:rsidR="001536E3">
        <w:t>G</w:t>
      </w:r>
      <w:r w:rsidRPr="00C110BA">
        <w:t xml:space="preserve">overnors will be trained in safeguarding (including prevent) to ensure suitable succession </w:t>
      </w:r>
      <w:r w:rsidR="00C110BA" w:rsidRPr="00C110BA">
        <w:t>and robustness of knowledge, skills and support to the wider school.</w:t>
      </w:r>
      <w:r w:rsidR="0048193F" w:rsidRPr="00C110BA">
        <w:t xml:space="preserve"> </w:t>
      </w:r>
      <w:r w:rsidR="00355486" w:rsidRPr="00C110BA">
        <w:t xml:space="preserve"> </w:t>
      </w:r>
    </w:p>
    <w:p w14:paraId="006CA3EB" w14:textId="77777777" w:rsidR="003141EF" w:rsidRPr="00CB4AFC" w:rsidRDefault="003141EF" w:rsidP="001D0577">
      <w:pPr>
        <w:pStyle w:val="Default"/>
        <w:spacing w:line="360" w:lineRule="auto"/>
        <w:ind w:left="357"/>
        <w:contextualSpacing/>
        <w:jc w:val="both"/>
      </w:pPr>
    </w:p>
    <w:p w14:paraId="62D91D59" w14:textId="77777777" w:rsidR="006A646F" w:rsidRDefault="001D0577" w:rsidP="006A646F">
      <w:pPr>
        <w:pStyle w:val="Default"/>
        <w:spacing w:after="196" w:line="360" w:lineRule="auto"/>
        <w:contextualSpacing/>
        <w:jc w:val="both"/>
        <w:rPr>
          <w:b/>
        </w:rPr>
      </w:pPr>
      <w:r>
        <w:rPr>
          <w:b/>
        </w:rPr>
        <w:t xml:space="preserve">7. </w:t>
      </w:r>
      <w:r w:rsidR="003279CF" w:rsidRPr="00CB4AFC">
        <w:rPr>
          <w:b/>
        </w:rPr>
        <w:t>Role of the Designated Safeguarding Lead (DSL)</w:t>
      </w:r>
    </w:p>
    <w:p w14:paraId="3E47DB44" w14:textId="77777777" w:rsidR="00E3726D" w:rsidRPr="00CB4AFC" w:rsidRDefault="00950FA0" w:rsidP="006A646F">
      <w:pPr>
        <w:pStyle w:val="Default"/>
        <w:spacing w:after="196" w:line="360" w:lineRule="auto"/>
        <w:contextualSpacing/>
        <w:jc w:val="both"/>
        <w:rPr>
          <w:b/>
        </w:rPr>
      </w:pPr>
      <w:r w:rsidRPr="00CB4AFC">
        <w:t>T</w:t>
      </w:r>
      <w:r w:rsidR="00E3726D" w:rsidRPr="00CB4AFC">
        <w:t xml:space="preserve">he Designated Safeguarding Lead (DSL) is a senior member </w:t>
      </w:r>
      <w:r w:rsidR="004D5A45" w:rsidRPr="00CB4AFC">
        <w:t xml:space="preserve">of </w:t>
      </w:r>
      <w:r w:rsidR="00E3726D" w:rsidRPr="00CB4AFC">
        <w:t xml:space="preserve">staff, who undertakes lead responsibility for safeguarding and child protection within the school.  Details of our DSL and Deputy DSL are available on the </w:t>
      </w:r>
      <w:r w:rsidR="00E0440A" w:rsidRPr="00E0440A">
        <w:rPr>
          <w:b/>
          <w:color w:val="00B050"/>
        </w:rPr>
        <w:t xml:space="preserve">Baytree School </w:t>
      </w:r>
      <w:r w:rsidR="00E3726D" w:rsidRPr="00CB4AFC">
        <w:rPr>
          <w:b/>
        </w:rPr>
        <w:t>website,</w:t>
      </w:r>
      <w:r w:rsidR="0048193F">
        <w:rPr>
          <w:b/>
        </w:rPr>
        <w:t xml:space="preserve"> our newsletters or the notice b</w:t>
      </w:r>
      <w:r w:rsidR="00E3726D" w:rsidRPr="00CB4AFC">
        <w:rPr>
          <w:b/>
        </w:rPr>
        <w:t>oard in Reception</w:t>
      </w:r>
      <w:r w:rsidR="004D5A45" w:rsidRPr="00CB4AFC">
        <w:rPr>
          <w:b/>
        </w:rPr>
        <w:t>.</w:t>
      </w:r>
      <w:r w:rsidR="00E3726D" w:rsidRPr="00CB4AFC">
        <w:rPr>
          <w:b/>
        </w:rPr>
        <w:t xml:space="preserve"> </w:t>
      </w:r>
    </w:p>
    <w:p w14:paraId="65B38F46" w14:textId="77777777" w:rsidR="00574DDF" w:rsidRPr="00CB4AFC" w:rsidRDefault="00574DDF" w:rsidP="001D0577">
      <w:pPr>
        <w:spacing w:after="0" w:line="360" w:lineRule="auto"/>
        <w:contextualSpacing/>
        <w:jc w:val="both"/>
        <w:rPr>
          <w:rFonts w:ascii="Arial" w:hAnsi="Arial" w:cs="Arial"/>
          <w:b/>
          <w:sz w:val="24"/>
          <w:szCs w:val="24"/>
        </w:rPr>
      </w:pPr>
    </w:p>
    <w:p w14:paraId="348C6CE3" w14:textId="77777777" w:rsidR="00574DDF" w:rsidRPr="00CB4AFC" w:rsidRDefault="00574DDF" w:rsidP="001D0577">
      <w:pPr>
        <w:spacing w:after="0" w:line="360" w:lineRule="auto"/>
        <w:contextualSpacing/>
        <w:jc w:val="both"/>
        <w:rPr>
          <w:rFonts w:ascii="Arial" w:hAnsi="Arial" w:cs="Arial"/>
          <w:b/>
          <w:sz w:val="24"/>
          <w:szCs w:val="24"/>
        </w:rPr>
      </w:pPr>
      <w:r w:rsidRPr="00CB4AFC">
        <w:rPr>
          <w:rFonts w:ascii="Arial" w:hAnsi="Arial" w:cs="Arial"/>
          <w:sz w:val="24"/>
          <w:szCs w:val="24"/>
        </w:rPr>
        <w:t xml:space="preserve">Whilst the activities of the DSL can be delegated to appropriately trained deputies, the ultimate </w:t>
      </w:r>
      <w:r w:rsidRPr="00CB4AFC">
        <w:rPr>
          <w:rFonts w:ascii="Arial" w:hAnsi="Arial" w:cs="Arial"/>
          <w:b/>
          <w:bCs/>
          <w:sz w:val="24"/>
          <w:szCs w:val="24"/>
        </w:rPr>
        <w:t xml:space="preserve">lead responsibility </w:t>
      </w:r>
      <w:r w:rsidRPr="00CB4AFC">
        <w:rPr>
          <w:rFonts w:ascii="Arial" w:hAnsi="Arial" w:cs="Arial"/>
          <w:sz w:val="24"/>
          <w:szCs w:val="24"/>
        </w:rPr>
        <w:t xml:space="preserve">for safeguarding child </w:t>
      </w:r>
      <w:r w:rsidR="00AF3BB0" w:rsidRPr="00CB4AFC">
        <w:rPr>
          <w:rFonts w:ascii="Arial" w:hAnsi="Arial" w:cs="Arial"/>
          <w:sz w:val="24"/>
          <w:szCs w:val="24"/>
        </w:rPr>
        <w:t>protection</w:t>
      </w:r>
      <w:r w:rsidRPr="00CB4AFC">
        <w:rPr>
          <w:rFonts w:ascii="Arial" w:hAnsi="Arial" w:cs="Arial"/>
          <w:sz w:val="24"/>
          <w:szCs w:val="24"/>
        </w:rPr>
        <w:t xml:space="preserve"> remains with the DSL.</w:t>
      </w:r>
    </w:p>
    <w:p w14:paraId="0A3A0EFE" w14:textId="77777777" w:rsidR="00E3726D" w:rsidRPr="00CB4AFC" w:rsidRDefault="00E3726D" w:rsidP="001D0577">
      <w:pPr>
        <w:spacing w:after="0" w:line="360" w:lineRule="auto"/>
        <w:contextualSpacing/>
        <w:jc w:val="both"/>
        <w:rPr>
          <w:rFonts w:ascii="Arial" w:hAnsi="Arial" w:cs="Arial"/>
          <w:sz w:val="24"/>
          <w:szCs w:val="24"/>
        </w:rPr>
      </w:pPr>
    </w:p>
    <w:p w14:paraId="705DE789" w14:textId="77777777" w:rsidR="00A93C37" w:rsidRPr="00CB4AFC" w:rsidRDefault="00E3726D" w:rsidP="003D7505">
      <w:pPr>
        <w:spacing w:after="0" w:line="360" w:lineRule="auto"/>
        <w:ind w:left="426" w:hanging="426"/>
        <w:contextualSpacing/>
        <w:rPr>
          <w:rFonts w:ascii="Arial" w:hAnsi="Arial" w:cs="Arial"/>
          <w:sz w:val="24"/>
          <w:szCs w:val="24"/>
        </w:rPr>
      </w:pPr>
      <w:r w:rsidRPr="00CB4AFC">
        <w:rPr>
          <w:rFonts w:ascii="Arial" w:hAnsi="Arial" w:cs="Arial"/>
          <w:sz w:val="24"/>
          <w:szCs w:val="24"/>
        </w:rPr>
        <w:t xml:space="preserve">The broad areas of responsibility for the </w:t>
      </w:r>
      <w:r w:rsidR="00574DDF" w:rsidRPr="00CB4AFC">
        <w:rPr>
          <w:rFonts w:ascii="Arial" w:hAnsi="Arial" w:cs="Arial"/>
          <w:sz w:val="24"/>
          <w:szCs w:val="24"/>
        </w:rPr>
        <w:t xml:space="preserve">DSL </w:t>
      </w:r>
      <w:r w:rsidRPr="00CB4AFC">
        <w:rPr>
          <w:rFonts w:ascii="Arial" w:hAnsi="Arial" w:cs="Arial"/>
          <w:sz w:val="24"/>
          <w:szCs w:val="24"/>
        </w:rPr>
        <w:t>are:</w:t>
      </w:r>
    </w:p>
    <w:p w14:paraId="5D8854A0" w14:textId="77777777" w:rsidR="00EC601E" w:rsidRPr="00A93C37" w:rsidRDefault="00EC601E" w:rsidP="00A93C37">
      <w:pPr>
        <w:pStyle w:val="ListParagraph"/>
        <w:numPr>
          <w:ilvl w:val="0"/>
          <w:numId w:val="25"/>
        </w:numPr>
        <w:spacing w:after="0" w:line="360" w:lineRule="auto"/>
        <w:rPr>
          <w:rFonts w:ascii="Arial" w:hAnsi="Arial" w:cs="Arial"/>
          <w:b/>
          <w:sz w:val="24"/>
          <w:szCs w:val="24"/>
        </w:rPr>
      </w:pPr>
      <w:r w:rsidRPr="00A93C37">
        <w:rPr>
          <w:rFonts w:ascii="Arial" w:hAnsi="Arial" w:cs="Arial"/>
          <w:b/>
          <w:sz w:val="24"/>
          <w:szCs w:val="24"/>
        </w:rPr>
        <w:t xml:space="preserve">Liaise </w:t>
      </w:r>
      <w:r w:rsidRPr="00A93C37">
        <w:rPr>
          <w:rFonts w:ascii="Arial" w:hAnsi="Arial" w:cs="Arial"/>
          <w:sz w:val="24"/>
          <w:szCs w:val="24"/>
        </w:rPr>
        <w:t>with the local authority and other agencies</w:t>
      </w:r>
      <w:r w:rsidR="00860888" w:rsidRPr="00A93C37">
        <w:rPr>
          <w:rFonts w:ascii="Arial" w:hAnsi="Arial" w:cs="Arial"/>
          <w:sz w:val="24"/>
          <w:szCs w:val="24"/>
        </w:rPr>
        <w:t>;</w:t>
      </w:r>
    </w:p>
    <w:p w14:paraId="522360A8" w14:textId="77777777" w:rsidR="00A93C37" w:rsidRDefault="00950FA0" w:rsidP="00A93C37">
      <w:pPr>
        <w:pStyle w:val="ListParagraph"/>
        <w:numPr>
          <w:ilvl w:val="0"/>
          <w:numId w:val="17"/>
        </w:numPr>
        <w:spacing w:after="0" w:line="360" w:lineRule="auto"/>
        <w:rPr>
          <w:rFonts w:ascii="Arial" w:hAnsi="Arial" w:cs="Arial"/>
          <w:sz w:val="24"/>
          <w:szCs w:val="24"/>
        </w:rPr>
      </w:pPr>
      <w:r w:rsidRPr="00CB4AFC">
        <w:rPr>
          <w:rFonts w:ascii="Arial" w:hAnsi="Arial" w:cs="Arial"/>
          <w:b/>
          <w:sz w:val="24"/>
          <w:szCs w:val="24"/>
        </w:rPr>
        <w:t>Managing referrals</w:t>
      </w:r>
      <w:r w:rsidRPr="00CB4AFC">
        <w:rPr>
          <w:rFonts w:ascii="Arial" w:hAnsi="Arial" w:cs="Arial"/>
          <w:sz w:val="24"/>
          <w:szCs w:val="24"/>
        </w:rPr>
        <w:t xml:space="preserve"> </w:t>
      </w:r>
      <w:r w:rsidR="00132CAF" w:rsidRPr="00CB4AFC">
        <w:rPr>
          <w:rFonts w:ascii="Arial" w:hAnsi="Arial" w:cs="Arial"/>
          <w:sz w:val="24"/>
          <w:szCs w:val="24"/>
        </w:rPr>
        <w:t>to other agencies including</w:t>
      </w:r>
      <w:r w:rsidR="006F3EBD" w:rsidRPr="00CB4AFC">
        <w:rPr>
          <w:rFonts w:ascii="Arial" w:hAnsi="Arial" w:cs="Arial"/>
          <w:sz w:val="24"/>
          <w:szCs w:val="24"/>
        </w:rPr>
        <w:t>:</w:t>
      </w:r>
      <w:r w:rsidR="00132CAF" w:rsidRPr="00CB4AFC">
        <w:rPr>
          <w:rFonts w:ascii="Arial" w:hAnsi="Arial" w:cs="Arial"/>
          <w:sz w:val="24"/>
          <w:szCs w:val="24"/>
        </w:rPr>
        <w:t xml:space="preserve"> the local authority children’s social care in cases of suspected abuse; </w:t>
      </w:r>
      <w:r w:rsidR="00384DDF" w:rsidRPr="00CB4AFC">
        <w:rPr>
          <w:rFonts w:ascii="Arial" w:hAnsi="Arial" w:cs="Arial"/>
          <w:sz w:val="24"/>
          <w:szCs w:val="24"/>
        </w:rPr>
        <w:t xml:space="preserve">Police South West Counter Terrorism Unit </w:t>
      </w:r>
      <w:r w:rsidR="00132CAF" w:rsidRPr="00CB4AFC">
        <w:rPr>
          <w:rFonts w:ascii="Arial" w:hAnsi="Arial" w:cs="Arial"/>
          <w:sz w:val="24"/>
          <w:szCs w:val="24"/>
        </w:rPr>
        <w:t xml:space="preserve">where there is a radicalisation concern; the Disclosure and Barring Service in cases where a person is dismissed or left due to risk/harm to a child and the Police in cases where a crime may have been committed in relation to safeguarding. The DSL will also support </w:t>
      </w:r>
      <w:r w:rsidR="00657FB5" w:rsidRPr="00CB4AFC">
        <w:rPr>
          <w:rFonts w:ascii="Arial" w:hAnsi="Arial" w:cs="Arial"/>
          <w:sz w:val="24"/>
          <w:szCs w:val="24"/>
        </w:rPr>
        <w:t xml:space="preserve">and advise </w:t>
      </w:r>
      <w:r w:rsidR="00132CAF" w:rsidRPr="00CB4AFC">
        <w:rPr>
          <w:rFonts w:ascii="Arial" w:hAnsi="Arial" w:cs="Arial"/>
          <w:sz w:val="24"/>
          <w:szCs w:val="24"/>
        </w:rPr>
        <w:t xml:space="preserve">other staff </w:t>
      </w:r>
      <w:r w:rsidR="00657FB5" w:rsidRPr="00CB4AFC">
        <w:rPr>
          <w:rFonts w:ascii="Arial" w:hAnsi="Arial" w:cs="Arial"/>
          <w:sz w:val="24"/>
          <w:szCs w:val="24"/>
        </w:rPr>
        <w:t xml:space="preserve">in </w:t>
      </w:r>
      <w:r w:rsidR="00132CAF" w:rsidRPr="00CB4AFC">
        <w:rPr>
          <w:rFonts w:ascii="Arial" w:hAnsi="Arial" w:cs="Arial"/>
          <w:sz w:val="24"/>
          <w:szCs w:val="24"/>
        </w:rPr>
        <w:t>mak</w:t>
      </w:r>
      <w:r w:rsidR="00657FB5" w:rsidRPr="00CB4AFC">
        <w:rPr>
          <w:rFonts w:ascii="Arial" w:hAnsi="Arial" w:cs="Arial"/>
          <w:sz w:val="24"/>
          <w:szCs w:val="24"/>
        </w:rPr>
        <w:t>ing</w:t>
      </w:r>
      <w:r w:rsidR="00132CAF" w:rsidRPr="00CB4AFC">
        <w:rPr>
          <w:rFonts w:ascii="Arial" w:hAnsi="Arial" w:cs="Arial"/>
          <w:sz w:val="24"/>
          <w:szCs w:val="24"/>
        </w:rPr>
        <w:t xml:space="preserve"> referrals to other agencies</w:t>
      </w:r>
      <w:r w:rsidR="00860888" w:rsidRPr="00CB4AFC">
        <w:rPr>
          <w:rFonts w:ascii="Arial" w:hAnsi="Arial" w:cs="Arial"/>
          <w:sz w:val="24"/>
          <w:szCs w:val="24"/>
        </w:rPr>
        <w:t>;</w:t>
      </w:r>
    </w:p>
    <w:p w14:paraId="323FE167" w14:textId="77777777" w:rsidR="00A93C37" w:rsidRPr="00A93C37" w:rsidRDefault="00657FB5" w:rsidP="00A93C37">
      <w:pPr>
        <w:pStyle w:val="ListParagraph"/>
        <w:numPr>
          <w:ilvl w:val="0"/>
          <w:numId w:val="17"/>
        </w:numPr>
        <w:spacing w:after="0" w:line="360" w:lineRule="auto"/>
        <w:rPr>
          <w:rFonts w:ascii="Arial" w:hAnsi="Arial" w:cs="Arial"/>
          <w:sz w:val="24"/>
          <w:szCs w:val="24"/>
        </w:rPr>
      </w:pPr>
      <w:r w:rsidRPr="00A93C37">
        <w:rPr>
          <w:rFonts w:ascii="Arial" w:hAnsi="Arial" w:cs="Arial"/>
          <w:b/>
          <w:sz w:val="24"/>
          <w:szCs w:val="24"/>
        </w:rPr>
        <w:t>Work with others</w:t>
      </w:r>
      <w:r w:rsidR="00132CAF" w:rsidRPr="00A93C37">
        <w:rPr>
          <w:rFonts w:ascii="Arial" w:hAnsi="Arial" w:cs="Arial"/>
          <w:sz w:val="24"/>
          <w:szCs w:val="24"/>
        </w:rPr>
        <w:t xml:space="preserve"> </w:t>
      </w:r>
      <w:r w:rsidRPr="00A93C37">
        <w:rPr>
          <w:rFonts w:ascii="Arial" w:hAnsi="Arial" w:cs="Arial"/>
          <w:sz w:val="24"/>
          <w:szCs w:val="24"/>
        </w:rPr>
        <w:t>t</w:t>
      </w:r>
      <w:r w:rsidR="00E3726D" w:rsidRPr="00A93C37">
        <w:rPr>
          <w:rFonts w:ascii="Arial" w:hAnsi="Arial" w:cs="Arial"/>
          <w:sz w:val="24"/>
          <w:szCs w:val="24"/>
        </w:rPr>
        <w:t>o fulfil statutory responsibilities in relation to children and young people subject to a child protection plan by attending child protection conferences and implementing the multiagency child protection plan</w:t>
      </w:r>
      <w:r w:rsidRPr="00A93C37">
        <w:rPr>
          <w:rFonts w:ascii="Arial" w:hAnsi="Arial" w:cs="Arial"/>
          <w:sz w:val="24"/>
          <w:szCs w:val="24"/>
        </w:rPr>
        <w:t>; and l</w:t>
      </w:r>
      <w:r w:rsidR="00E3726D" w:rsidRPr="00A93C37">
        <w:rPr>
          <w:rFonts w:ascii="Arial" w:hAnsi="Arial" w:cs="Arial"/>
          <w:sz w:val="24"/>
          <w:szCs w:val="24"/>
        </w:rPr>
        <w:t xml:space="preserve">iaise with the </w:t>
      </w:r>
      <w:r w:rsidR="003B7A1F" w:rsidRPr="00A93C37">
        <w:rPr>
          <w:rFonts w:ascii="Arial" w:hAnsi="Arial" w:cs="Arial"/>
          <w:sz w:val="24"/>
          <w:szCs w:val="24"/>
        </w:rPr>
        <w:t>Designated Officer for Allegations (DOFA)</w:t>
      </w:r>
      <w:r w:rsidR="003A174D" w:rsidRPr="00A93C37">
        <w:rPr>
          <w:rFonts w:ascii="Arial" w:hAnsi="Arial" w:cs="Arial"/>
          <w:sz w:val="24"/>
          <w:szCs w:val="24"/>
        </w:rPr>
        <w:t xml:space="preserve"> as required</w:t>
      </w:r>
      <w:r w:rsidR="00C06DE5" w:rsidRPr="00A93C37">
        <w:rPr>
          <w:rFonts w:ascii="Arial" w:hAnsi="Arial" w:cs="Arial"/>
          <w:sz w:val="24"/>
          <w:szCs w:val="24"/>
        </w:rPr>
        <w:t>.</w:t>
      </w:r>
      <w:r w:rsidR="003A174D" w:rsidRPr="00A93C37">
        <w:rPr>
          <w:rFonts w:ascii="Arial" w:hAnsi="Arial" w:cs="Arial"/>
          <w:sz w:val="24"/>
          <w:szCs w:val="24"/>
        </w:rPr>
        <w:t xml:space="preserve"> </w:t>
      </w:r>
      <w:r w:rsidR="004F2224" w:rsidRPr="00A93C37">
        <w:rPr>
          <w:rFonts w:ascii="Arial" w:hAnsi="Arial" w:cs="Arial"/>
          <w:sz w:val="24"/>
          <w:szCs w:val="24"/>
        </w:rPr>
        <w:t xml:space="preserve">DSLs should </w:t>
      </w:r>
      <w:r w:rsidR="003B7A1F" w:rsidRPr="00A93C37">
        <w:rPr>
          <w:rFonts w:ascii="Arial" w:hAnsi="Arial" w:cs="Arial"/>
          <w:sz w:val="24"/>
          <w:szCs w:val="24"/>
        </w:rPr>
        <w:t xml:space="preserve">act </w:t>
      </w:r>
      <w:r w:rsidR="00801D5B">
        <w:rPr>
          <w:rFonts w:ascii="Arial" w:hAnsi="Arial" w:cs="Arial"/>
          <w:sz w:val="24"/>
          <w:szCs w:val="24"/>
        </w:rPr>
        <w:lastRenderedPageBreak/>
        <w:t xml:space="preserve">as </w:t>
      </w:r>
      <w:r w:rsidR="003B7A1F" w:rsidRPr="00A93C37">
        <w:rPr>
          <w:rFonts w:ascii="Arial" w:hAnsi="Arial" w:cs="Arial"/>
          <w:sz w:val="24"/>
          <w:szCs w:val="24"/>
        </w:rPr>
        <w:t>a single point of contact for all matters of safeguarding and advice for staff, volunteers and governors.</w:t>
      </w:r>
    </w:p>
    <w:p w14:paraId="57B6F420" w14:textId="77777777" w:rsidR="00A93C37" w:rsidRPr="00A93C37" w:rsidRDefault="00657FB5" w:rsidP="00A93C37">
      <w:pPr>
        <w:pStyle w:val="ListParagraph"/>
        <w:numPr>
          <w:ilvl w:val="0"/>
          <w:numId w:val="17"/>
        </w:numPr>
        <w:spacing w:after="0" w:line="360" w:lineRule="auto"/>
        <w:rPr>
          <w:rFonts w:ascii="Arial" w:hAnsi="Arial" w:cs="Arial"/>
          <w:sz w:val="24"/>
          <w:szCs w:val="24"/>
        </w:rPr>
      </w:pPr>
      <w:r w:rsidRPr="00A93C37">
        <w:rPr>
          <w:rFonts w:ascii="Arial" w:hAnsi="Arial" w:cs="Arial"/>
          <w:b/>
          <w:sz w:val="24"/>
          <w:szCs w:val="24"/>
        </w:rPr>
        <w:t>Undertake Training</w:t>
      </w:r>
      <w:r w:rsidR="00B65B70" w:rsidRPr="00A93C37">
        <w:rPr>
          <w:rFonts w:ascii="Arial" w:hAnsi="Arial" w:cs="Arial"/>
          <w:b/>
          <w:sz w:val="24"/>
          <w:szCs w:val="24"/>
        </w:rPr>
        <w:t xml:space="preserve"> </w:t>
      </w:r>
      <w:r w:rsidR="00B65B70" w:rsidRPr="00A93C37">
        <w:rPr>
          <w:rFonts w:ascii="Arial" w:hAnsi="Arial" w:cs="Arial"/>
          <w:sz w:val="24"/>
          <w:szCs w:val="24"/>
        </w:rPr>
        <w:t>to ensure t</w:t>
      </w:r>
      <w:r w:rsidRPr="00A93C37">
        <w:rPr>
          <w:rFonts w:ascii="Arial" w:hAnsi="Arial" w:cs="Arial"/>
          <w:sz w:val="24"/>
          <w:szCs w:val="24"/>
        </w:rPr>
        <w:t xml:space="preserve">he </w:t>
      </w:r>
      <w:r w:rsidR="00B65B70" w:rsidRPr="00A93C37">
        <w:rPr>
          <w:rFonts w:ascii="Arial" w:hAnsi="Arial" w:cs="Arial"/>
          <w:sz w:val="24"/>
          <w:szCs w:val="24"/>
        </w:rPr>
        <w:t xml:space="preserve">DSL </w:t>
      </w:r>
      <w:r w:rsidRPr="00A93C37">
        <w:rPr>
          <w:rFonts w:ascii="Arial" w:hAnsi="Arial" w:cs="Arial"/>
          <w:sz w:val="24"/>
          <w:szCs w:val="24"/>
        </w:rPr>
        <w:t xml:space="preserve">(and any deputies) </w:t>
      </w:r>
      <w:r w:rsidR="00FB52D9" w:rsidRPr="00A93C37">
        <w:rPr>
          <w:rFonts w:ascii="Arial" w:hAnsi="Arial" w:cs="Arial"/>
          <w:sz w:val="24"/>
          <w:szCs w:val="24"/>
        </w:rPr>
        <w:t xml:space="preserve">has </w:t>
      </w:r>
      <w:r w:rsidRPr="00A93C37">
        <w:rPr>
          <w:rFonts w:ascii="Arial" w:hAnsi="Arial" w:cs="Arial"/>
          <w:sz w:val="24"/>
          <w:szCs w:val="24"/>
        </w:rPr>
        <w:t>the knowledge and skills required to carry out the role</w:t>
      </w:r>
      <w:r w:rsidR="008951B4" w:rsidRPr="00A93C37">
        <w:rPr>
          <w:rFonts w:ascii="Arial" w:hAnsi="Arial" w:cs="Arial"/>
          <w:sz w:val="24"/>
          <w:szCs w:val="24"/>
        </w:rPr>
        <w:t xml:space="preserve"> (updated every 2 years). Further knowledge and skills should be updated at regular intervals and shared with</w:t>
      </w:r>
      <w:r w:rsidR="00716632" w:rsidRPr="00A93C37">
        <w:rPr>
          <w:rFonts w:ascii="Arial" w:hAnsi="Arial" w:cs="Arial"/>
          <w:sz w:val="24"/>
          <w:szCs w:val="24"/>
        </w:rPr>
        <w:t xml:space="preserve"> relevant parties as appropriate</w:t>
      </w:r>
      <w:r w:rsidR="00860888" w:rsidRPr="00A93C37">
        <w:rPr>
          <w:rFonts w:ascii="Arial" w:hAnsi="Arial" w:cs="Arial"/>
          <w:sz w:val="24"/>
          <w:szCs w:val="24"/>
        </w:rPr>
        <w:t>;</w:t>
      </w:r>
    </w:p>
    <w:p w14:paraId="20C042F3" w14:textId="77777777" w:rsidR="00A93C37" w:rsidRPr="00A93C37" w:rsidRDefault="00B65B70" w:rsidP="00A93C37">
      <w:pPr>
        <w:pStyle w:val="ListParagraph"/>
        <w:numPr>
          <w:ilvl w:val="0"/>
          <w:numId w:val="17"/>
        </w:numPr>
        <w:spacing w:after="0" w:line="360" w:lineRule="auto"/>
        <w:rPr>
          <w:rFonts w:ascii="Arial" w:hAnsi="Arial" w:cs="Arial"/>
          <w:sz w:val="24"/>
          <w:szCs w:val="24"/>
        </w:rPr>
      </w:pPr>
      <w:r w:rsidRPr="00A93C37">
        <w:rPr>
          <w:rFonts w:ascii="Arial" w:hAnsi="Arial" w:cs="Arial"/>
          <w:b/>
          <w:sz w:val="24"/>
          <w:szCs w:val="24"/>
        </w:rPr>
        <w:t xml:space="preserve">Raise Awareness </w:t>
      </w:r>
      <w:r w:rsidRPr="00A93C37">
        <w:rPr>
          <w:rFonts w:ascii="Arial" w:hAnsi="Arial" w:cs="Arial"/>
          <w:sz w:val="24"/>
          <w:szCs w:val="24"/>
        </w:rPr>
        <w:t>to ensure</w:t>
      </w:r>
      <w:r w:rsidR="00E0440A" w:rsidRPr="00E0440A">
        <w:rPr>
          <w:rFonts w:ascii="Arial" w:hAnsi="Arial" w:cs="Arial"/>
          <w:b/>
          <w:color w:val="00B050"/>
          <w:sz w:val="24"/>
          <w:szCs w:val="24"/>
        </w:rPr>
        <w:t xml:space="preserve"> Baytree School</w:t>
      </w:r>
      <w:r w:rsidR="00E0440A" w:rsidRPr="00E0440A">
        <w:rPr>
          <w:b/>
          <w:color w:val="00B050"/>
        </w:rPr>
        <w:t xml:space="preserve"> </w:t>
      </w:r>
      <w:r w:rsidRPr="00A93C37">
        <w:rPr>
          <w:rFonts w:ascii="Arial" w:hAnsi="Arial" w:cs="Arial"/>
          <w:sz w:val="24"/>
          <w:szCs w:val="24"/>
        </w:rPr>
        <w:t xml:space="preserve">safeguarding and child protection policies are known, understood and used appropriately. The DSL will also </w:t>
      </w:r>
      <w:r w:rsidR="00E3726D" w:rsidRPr="00A93C37">
        <w:rPr>
          <w:rFonts w:ascii="Arial" w:hAnsi="Arial" w:cs="Arial"/>
          <w:sz w:val="24"/>
          <w:szCs w:val="24"/>
        </w:rPr>
        <w:t>provide an annual report to the governing body on safeguarding and child protection activity within the school</w:t>
      </w:r>
      <w:r w:rsidR="00860888" w:rsidRPr="00A93C37">
        <w:rPr>
          <w:rFonts w:ascii="Arial" w:hAnsi="Arial" w:cs="Arial"/>
          <w:sz w:val="24"/>
          <w:szCs w:val="24"/>
        </w:rPr>
        <w:t>;</w:t>
      </w:r>
    </w:p>
    <w:p w14:paraId="0AD51728" w14:textId="77777777" w:rsidR="00A93C37" w:rsidRPr="00A93C37" w:rsidRDefault="00B65B70" w:rsidP="00A93C37">
      <w:pPr>
        <w:pStyle w:val="ListParagraph"/>
        <w:numPr>
          <w:ilvl w:val="0"/>
          <w:numId w:val="17"/>
        </w:numPr>
        <w:spacing w:after="0" w:line="360" w:lineRule="auto"/>
        <w:rPr>
          <w:rFonts w:ascii="Arial" w:hAnsi="Arial" w:cs="Arial"/>
          <w:sz w:val="24"/>
          <w:szCs w:val="24"/>
        </w:rPr>
      </w:pPr>
      <w:r w:rsidRPr="00A93C37">
        <w:rPr>
          <w:rFonts w:ascii="Arial" w:hAnsi="Arial" w:cs="Arial"/>
          <w:b/>
          <w:sz w:val="24"/>
          <w:szCs w:val="24"/>
        </w:rPr>
        <w:t xml:space="preserve">Manage safeguarding information </w:t>
      </w:r>
      <w:r w:rsidR="00EE5705" w:rsidRPr="00A93C37">
        <w:rPr>
          <w:rFonts w:ascii="Arial" w:hAnsi="Arial" w:cs="Arial"/>
          <w:sz w:val="24"/>
          <w:szCs w:val="24"/>
        </w:rPr>
        <w:t xml:space="preserve">through the collection, monitoring, reviewing, safe storage and transfer of safeguarding and child protection files </w:t>
      </w:r>
      <w:r w:rsidR="00C8058A" w:rsidRPr="00A93C37">
        <w:rPr>
          <w:rFonts w:ascii="Arial" w:hAnsi="Arial" w:cs="Arial"/>
          <w:sz w:val="24"/>
          <w:szCs w:val="24"/>
        </w:rPr>
        <w:t>(</w:t>
      </w:r>
      <w:r w:rsidR="00943B3C" w:rsidRPr="00A93C37">
        <w:rPr>
          <w:rFonts w:ascii="Arial" w:hAnsi="Arial" w:cs="Arial"/>
          <w:sz w:val="24"/>
          <w:szCs w:val="24"/>
        </w:rPr>
        <w:t xml:space="preserve">The </w:t>
      </w:r>
      <w:hyperlink r:id="rId15" w:history="1">
        <w:r w:rsidR="00943B3C" w:rsidRPr="00A93C37">
          <w:rPr>
            <w:rStyle w:val="Hyperlink"/>
            <w:rFonts w:ascii="Arial" w:hAnsi="Arial" w:cs="Arial"/>
            <w:sz w:val="24"/>
            <w:szCs w:val="24"/>
          </w:rPr>
          <w:t>NSPCC</w:t>
        </w:r>
      </w:hyperlink>
      <w:r w:rsidR="00943B3C" w:rsidRPr="00A93C37">
        <w:rPr>
          <w:rFonts w:ascii="Arial" w:hAnsi="Arial" w:cs="Arial"/>
          <w:sz w:val="24"/>
          <w:szCs w:val="24"/>
        </w:rPr>
        <w:t xml:space="preserve"> provides guidance on this)</w:t>
      </w:r>
    </w:p>
    <w:p w14:paraId="2BE619D2" w14:textId="11A7361E" w:rsidR="00424F1D" w:rsidRPr="00A93C37" w:rsidRDefault="00574DDF" w:rsidP="00A93C37">
      <w:pPr>
        <w:pStyle w:val="ListParagraph"/>
        <w:numPr>
          <w:ilvl w:val="0"/>
          <w:numId w:val="17"/>
        </w:numPr>
        <w:spacing w:after="0" w:line="360" w:lineRule="auto"/>
        <w:rPr>
          <w:rFonts w:ascii="Arial" w:hAnsi="Arial" w:cs="Arial"/>
          <w:sz w:val="24"/>
          <w:szCs w:val="24"/>
        </w:rPr>
      </w:pPr>
      <w:r w:rsidRPr="00A93C37">
        <w:rPr>
          <w:rFonts w:ascii="Arial" w:hAnsi="Arial" w:cs="Arial"/>
          <w:b/>
          <w:sz w:val="24"/>
          <w:szCs w:val="24"/>
        </w:rPr>
        <w:t xml:space="preserve">Availability </w:t>
      </w:r>
      <w:r w:rsidRPr="00A93C37">
        <w:rPr>
          <w:rFonts w:ascii="Arial" w:hAnsi="Arial" w:cs="Arial"/>
          <w:sz w:val="24"/>
          <w:szCs w:val="24"/>
        </w:rPr>
        <w:t xml:space="preserve">of </w:t>
      </w:r>
      <w:r w:rsidR="00424F1D" w:rsidRPr="00A93C37">
        <w:rPr>
          <w:rFonts w:ascii="Arial" w:hAnsi="Arial" w:cs="Arial"/>
          <w:sz w:val="24"/>
          <w:szCs w:val="24"/>
        </w:rPr>
        <w:t xml:space="preserve">the </w:t>
      </w:r>
      <w:r w:rsidRPr="00A93C37">
        <w:rPr>
          <w:rFonts w:ascii="Arial" w:hAnsi="Arial" w:cs="Arial"/>
          <w:sz w:val="24"/>
          <w:szCs w:val="24"/>
        </w:rPr>
        <w:t>DSL</w:t>
      </w:r>
      <w:r w:rsidR="00424F1D" w:rsidRPr="00A93C37">
        <w:rPr>
          <w:rFonts w:ascii="Arial" w:hAnsi="Arial" w:cs="Arial"/>
          <w:sz w:val="24"/>
          <w:szCs w:val="24"/>
        </w:rPr>
        <w:t xml:space="preserve"> (or a</w:t>
      </w:r>
      <w:r w:rsidR="00FB52D9" w:rsidRPr="00A93C37">
        <w:rPr>
          <w:rFonts w:ascii="Arial" w:hAnsi="Arial" w:cs="Arial"/>
          <w:sz w:val="24"/>
          <w:szCs w:val="24"/>
        </w:rPr>
        <w:t>ny deputies</w:t>
      </w:r>
      <w:r w:rsidR="00424F1D" w:rsidRPr="00A93C37">
        <w:rPr>
          <w:rFonts w:ascii="Arial" w:hAnsi="Arial" w:cs="Arial"/>
          <w:sz w:val="24"/>
          <w:szCs w:val="24"/>
        </w:rPr>
        <w:t xml:space="preserve">) during term time and school hours needs to be ensured for staff in the school to discuss any safeguarding concerns. </w:t>
      </w:r>
    </w:p>
    <w:p w14:paraId="35796149" w14:textId="77777777" w:rsidR="001D0577" w:rsidRDefault="001D0577" w:rsidP="001D0577">
      <w:pPr>
        <w:autoSpaceDE w:val="0"/>
        <w:autoSpaceDN w:val="0"/>
        <w:adjustRightInd w:val="0"/>
        <w:spacing w:after="0" w:line="360" w:lineRule="auto"/>
        <w:rPr>
          <w:rFonts w:ascii="Arial" w:hAnsi="Arial" w:cs="Arial"/>
          <w:color w:val="000000"/>
          <w:sz w:val="24"/>
          <w:szCs w:val="24"/>
        </w:rPr>
      </w:pPr>
    </w:p>
    <w:p w14:paraId="0C95F8C0" w14:textId="77777777" w:rsidR="00270B9F" w:rsidRDefault="00270B9F" w:rsidP="001D05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The role of the DSL is explained in more detail in KCSIE 2019- Annex B.</w:t>
      </w:r>
    </w:p>
    <w:p w14:paraId="70749F4F" w14:textId="77777777" w:rsidR="00270B9F" w:rsidRDefault="00270B9F" w:rsidP="001D0577">
      <w:pPr>
        <w:autoSpaceDE w:val="0"/>
        <w:autoSpaceDN w:val="0"/>
        <w:adjustRightInd w:val="0"/>
        <w:spacing w:after="0" w:line="360" w:lineRule="auto"/>
        <w:rPr>
          <w:rFonts w:ascii="Arial" w:hAnsi="Arial" w:cs="Arial"/>
          <w:color w:val="000000"/>
          <w:sz w:val="24"/>
          <w:szCs w:val="24"/>
        </w:rPr>
      </w:pPr>
    </w:p>
    <w:p w14:paraId="4510976E" w14:textId="19C223F6" w:rsidR="00AE68BD" w:rsidRPr="00CB4AFC" w:rsidRDefault="001D0577" w:rsidP="001D0577">
      <w:pPr>
        <w:autoSpaceDE w:val="0"/>
        <w:autoSpaceDN w:val="0"/>
        <w:adjustRightInd w:val="0"/>
        <w:spacing w:after="0" w:line="360" w:lineRule="auto"/>
        <w:rPr>
          <w:rFonts w:ascii="Arial" w:hAnsi="Arial" w:cs="Arial"/>
          <w:b/>
          <w:sz w:val="24"/>
          <w:szCs w:val="24"/>
        </w:rPr>
      </w:pPr>
      <w:r w:rsidRPr="001D0577">
        <w:rPr>
          <w:rFonts w:ascii="Arial" w:hAnsi="Arial" w:cs="Arial"/>
          <w:b/>
          <w:color w:val="000000"/>
          <w:sz w:val="24"/>
          <w:szCs w:val="24"/>
        </w:rPr>
        <w:t xml:space="preserve">8. </w:t>
      </w:r>
      <w:r w:rsidR="00AE68BD" w:rsidRPr="001D0577">
        <w:rPr>
          <w:rFonts w:ascii="Arial" w:hAnsi="Arial" w:cs="Arial"/>
          <w:b/>
          <w:sz w:val="24"/>
          <w:szCs w:val="24"/>
        </w:rPr>
        <w:t>Governing Body</w:t>
      </w:r>
    </w:p>
    <w:p w14:paraId="288E2902" w14:textId="47EA44B2" w:rsidR="00A93C37" w:rsidRDefault="00AE68BD" w:rsidP="00A93C37">
      <w:pPr>
        <w:autoSpaceDE w:val="0"/>
        <w:autoSpaceDN w:val="0"/>
        <w:adjustRightInd w:val="0"/>
        <w:spacing w:after="0" w:line="360" w:lineRule="auto"/>
        <w:contextualSpacing/>
        <w:rPr>
          <w:rFonts w:ascii="Arial" w:hAnsi="Arial" w:cs="Arial"/>
          <w:sz w:val="24"/>
          <w:szCs w:val="24"/>
        </w:rPr>
      </w:pPr>
      <w:r w:rsidRPr="00CB4AFC">
        <w:rPr>
          <w:rFonts w:ascii="Arial" w:hAnsi="Arial" w:cs="Arial"/>
          <w:sz w:val="24"/>
          <w:szCs w:val="24"/>
        </w:rPr>
        <w:t xml:space="preserve">The </w:t>
      </w:r>
      <w:r w:rsidR="006466C6" w:rsidRPr="00CB4AFC">
        <w:rPr>
          <w:rFonts w:ascii="Arial" w:hAnsi="Arial" w:cs="Arial"/>
          <w:sz w:val="24"/>
          <w:szCs w:val="24"/>
        </w:rPr>
        <w:t>G</w:t>
      </w:r>
      <w:r w:rsidRPr="00CB4AFC">
        <w:rPr>
          <w:rFonts w:ascii="Arial" w:hAnsi="Arial" w:cs="Arial"/>
          <w:sz w:val="24"/>
          <w:szCs w:val="24"/>
        </w:rPr>
        <w:t xml:space="preserve">overning </w:t>
      </w:r>
      <w:r w:rsidR="006466C6" w:rsidRPr="00CB4AFC">
        <w:rPr>
          <w:rFonts w:ascii="Arial" w:hAnsi="Arial" w:cs="Arial"/>
          <w:sz w:val="24"/>
          <w:szCs w:val="24"/>
        </w:rPr>
        <w:t>B</w:t>
      </w:r>
      <w:r w:rsidRPr="00CB4AFC">
        <w:rPr>
          <w:rFonts w:ascii="Arial" w:hAnsi="Arial" w:cs="Arial"/>
          <w:sz w:val="24"/>
          <w:szCs w:val="24"/>
        </w:rPr>
        <w:t xml:space="preserve">ody will </w:t>
      </w:r>
      <w:r w:rsidR="003D7505">
        <w:rPr>
          <w:rFonts w:ascii="Arial" w:hAnsi="Arial" w:cs="Arial"/>
          <w:sz w:val="24"/>
          <w:szCs w:val="24"/>
        </w:rPr>
        <w:t>ensure that:</w:t>
      </w:r>
    </w:p>
    <w:p w14:paraId="70C80797" w14:textId="77777777" w:rsidR="00A93C37" w:rsidRDefault="00716632" w:rsidP="00A93C37">
      <w:pPr>
        <w:pStyle w:val="ListParagraph"/>
        <w:numPr>
          <w:ilvl w:val="0"/>
          <w:numId w:val="26"/>
        </w:numPr>
        <w:autoSpaceDE w:val="0"/>
        <w:autoSpaceDN w:val="0"/>
        <w:adjustRightInd w:val="0"/>
        <w:spacing w:after="0" w:line="360" w:lineRule="auto"/>
        <w:rPr>
          <w:rFonts w:ascii="Arial" w:hAnsi="Arial" w:cs="Arial"/>
          <w:sz w:val="24"/>
          <w:szCs w:val="24"/>
        </w:rPr>
      </w:pPr>
      <w:r w:rsidRPr="00A93C37">
        <w:rPr>
          <w:rFonts w:ascii="Arial" w:hAnsi="Arial" w:cs="Arial"/>
          <w:sz w:val="24"/>
          <w:szCs w:val="24"/>
        </w:rPr>
        <w:t>They comply with their duties under legislation</w:t>
      </w:r>
      <w:r w:rsidR="005B14B8" w:rsidRPr="00A93C37">
        <w:rPr>
          <w:rFonts w:ascii="Arial" w:hAnsi="Arial" w:cs="Arial"/>
          <w:sz w:val="24"/>
          <w:szCs w:val="24"/>
        </w:rPr>
        <w:t>;</w:t>
      </w:r>
    </w:p>
    <w:p w14:paraId="44D83234" w14:textId="77777777" w:rsidR="00AE68BD" w:rsidRPr="00A93C37" w:rsidRDefault="00AE68BD" w:rsidP="00A93C37">
      <w:pPr>
        <w:pStyle w:val="ListParagraph"/>
        <w:numPr>
          <w:ilvl w:val="0"/>
          <w:numId w:val="26"/>
        </w:numPr>
        <w:autoSpaceDE w:val="0"/>
        <w:autoSpaceDN w:val="0"/>
        <w:adjustRightInd w:val="0"/>
        <w:spacing w:after="0" w:line="360" w:lineRule="auto"/>
        <w:rPr>
          <w:rFonts w:ascii="Arial" w:hAnsi="Arial" w:cs="Arial"/>
          <w:sz w:val="24"/>
          <w:szCs w:val="24"/>
        </w:rPr>
      </w:pPr>
      <w:r w:rsidRPr="00A93C37">
        <w:rPr>
          <w:rFonts w:ascii="Arial" w:hAnsi="Arial" w:cs="Arial"/>
          <w:sz w:val="24"/>
          <w:szCs w:val="24"/>
        </w:rPr>
        <w:t>The school has a safeguarding policy in accordance with the</w:t>
      </w:r>
      <w:r w:rsidR="00111E01" w:rsidRPr="00A93C37">
        <w:rPr>
          <w:rFonts w:ascii="Arial" w:hAnsi="Arial" w:cs="Arial"/>
          <w:sz w:val="24"/>
          <w:szCs w:val="24"/>
        </w:rPr>
        <w:t xml:space="preserve"> </w:t>
      </w:r>
      <w:r w:rsidRPr="00A93C37">
        <w:rPr>
          <w:rFonts w:ascii="Arial" w:hAnsi="Arial" w:cs="Arial"/>
          <w:sz w:val="24"/>
          <w:szCs w:val="24"/>
        </w:rPr>
        <w:t xml:space="preserve">procedures of </w:t>
      </w:r>
      <w:r w:rsidR="00BB75CE" w:rsidRPr="00A93C37">
        <w:rPr>
          <w:rFonts w:ascii="Arial" w:hAnsi="Arial" w:cs="Arial"/>
          <w:sz w:val="24"/>
          <w:szCs w:val="24"/>
        </w:rPr>
        <w:t>North Somerset</w:t>
      </w:r>
      <w:r w:rsidRPr="00A93C37">
        <w:rPr>
          <w:rFonts w:ascii="Arial" w:hAnsi="Arial" w:cs="Arial"/>
          <w:sz w:val="24"/>
          <w:szCs w:val="24"/>
        </w:rPr>
        <w:t xml:space="preserve"> Safeguarding Children </w:t>
      </w:r>
      <w:r w:rsidR="00BB75CE" w:rsidRPr="00A93C37">
        <w:rPr>
          <w:rFonts w:ascii="Arial" w:hAnsi="Arial" w:cs="Arial"/>
          <w:sz w:val="24"/>
          <w:szCs w:val="24"/>
        </w:rPr>
        <w:t>Board</w:t>
      </w:r>
      <w:r w:rsidR="00A80EAB" w:rsidRPr="00A93C37">
        <w:rPr>
          <w:rFonts w:ascii="Arial" w:hAnsi="Arial" w:cs="Arial"/>
          <w:sz w:val="24"/>
          <w:szCs w:val="24"/>
        </w:rPr>
        <w:t>;</w:t>
      </w:r>
      <w:r w:rsidRPr="00A93C37">
        <w:rPr>
          <w:rFonts w:ascii="Arial" w:hAnsi="Arial" w:cs="Arial"/>
          <w:sz w:val="24"/>
          <w:szCs w:val="24"/>
        </w:rPr>
        <w:t xml:space="preserve"> </w:t>
      </w:r>
    </w:p>
    <w:p w14:paraId="350AC298" w14:textId="77777777" w:rsidR="00716632" w:rsidRPr="00A93C37" w:rsidRDefault="00716632" w:rsidP="00A93C37">
      <w:pPr>
        <w:pStyle w:val="ListParagraph"/>
        <w:numPr>
          <w:ilvl w:val="0"/>
          <w:numId w:val="26"/>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The school has key policies in place to cover:</w:t>
      </w:r>
    </w:p>
    <w:p w14:paraId="78D8028E" w14:textId="77777777" w:rsidR="00F0588E" w:rsidRPr="00CB4AFC" w:rsidRDefault="001B354F" w:rsidP="00F40F33">
      <w:pPr>
        <w:pStyle w:val="ListParagraph"/>
        <w:numPr>
          <w:ilvl w:val="1"/>
          <w:numId w:val="27"/>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Behaviour</w:t>
      </w:r>
    </w:p>
    <w:p w14:paraId="11E6EA6A" w14:textId="77777777" w:rsidR="00716632" w:rsidRPr="00CB4AFC" w:rsidRDefault="00716632" w:rsidP="00F40F33">
      <w:pPr>
        <w:pStyle w:val="ListParagraph"/>
        <w:numPr>
          <w:ilvl w:val="1"/>
          <w:numId w:val="27"/>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Staff behaviour/Code of Conduct</w:t>
      </w:r>
    </w:p>
    <w:p w14:paraId="62BB9C7A" w14:textId="77777777" w:rsidR="00716632" w:rsidRPr="00CB4AFC" w:rsidRDefault="00716632" w:rsidP="00F40F33">
      <w:pPr>
        <w:pStyle w:val="ListParagraph"/>
        <w:numPr>
          <w:ilvl w:val="1"/>
          <w:numId w:val="27"/>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Children Missing Education</w:t>
      </w:r>
    </w:p>
    <w:p w14:paraId="526EE875" w14:textId="77777777" w:rsidR="00716632" w:rsidRPr="00CB4AFC" w:rsidRDefault="00716632"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Where possible more than one emergency contact telephone number is recorded for each pupil</w:t>
      </w:r>
      <w:r w:rsidR="005B14B8" w:rsidRPr="00CB4AFC">
        <w:rPr>
          <w:rFonts w:ascii="Arial" w:hAnsi="Arial" w:cs="Arial"/>
          <w:sz w:val="24"/>
          <w:szCs w:val="24"/>
        </w:rPr>
        <w:t>;</w:t>
      </w:r>
    </w:p>
    <w:p w14:paraId="03D8BF2D" w14:textId="77777777" w:rsidR="00716632" w:rsidRPr="00CB4AFC" w:rsidRDefault="00716632"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 xml:space="preserve">An appropriately trained Designated Teacher is appointed to promote the educational achievement for: looked after children; those children who have left care through adoption; special guardianships or child care orders; or were </w:t>
      </w:r>
      <w:r w:rsidRPr="00CB4AFC">
        <w:rPr>
          <w:rFonts w:ascii="Arial" w:hAnsi="Arial" w:cs="Arial"/>
          <w:sz w:val="24"/>
          <w:szCs w:val="24"/>
        </w:rPr>
        <w:lastRenderedPageBreak/>
        <w:t>adopted from state care outside England and Wales</w:t>
      </w:r>
      <w:r w:rsidR="005B14B8" w:rsidRPr="00CB4AFC">
        <w:rPr>
          <w:rFonts w:ascii="Arial" w:hAnsi="Arial" w:cs="Arial"/>
          <w:sz w:val="24"/>
          <w:szCs w:val="24"/>
        </w:rPr>
        <w:t>; and to work with the Virtual School Head</w:t>
      </w:r>
      <w:r w:rsidR="00860888" w:rsidRPr="00CB4AFC">
        <w:rPr>
          <w:rFonts w:ascii="Arial" w:hAnsi="Arial" w:cs="Arial"/>
          <w:sz w:val="24"/>
          <w:szCs w:val="24"/>
        </w:rPr>
        <w:t>;</w:t>
      </w:r>
      <w:r w:rsidRPr="00CB4AFC">
        <w:rPr>
          <w:rFonts w:ascii="Arial" w:hAnsi="Arial" w:cs="Arial"/>
          <w:sz w:val="24"/>
          <w:szCs w:val="24"/>
        </w:rPr>
        <w:t xml:space="preserve">  </w:t>
      </w:r>
    </w:p>
    <w:p w14:paraId="2D2ADFB1" w14:textId="77777777" w:rsidR="00AE68BD" w:rsidRPr="00CB4AFC" w:rsidRDefault="00AE68BD"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The school operates “safer recruitment” procedures and ensures</w:t>
      </w:r>
      <w:r w:rsidR="00111E01" w:rsidRPr="00CB4AFC">
        <w:rPr>
          <w:rFonts w:ascii="Arial" w:hAnsi="Arial" w:cs="Arial"/>
          <w:sz w:val="24"/>
          <w:szCs w:val="24"/>
        </w:rPr>
        <w:t xml:space="preserve"> </w:t>
      </w:r>
      <w:r w:rsidRPr="00CB4AFC">
        <w:rPr>
          <w:rFonts w:ascii="Arial" w:hAnsi="Arial" w:cs="Arial"/>
          <w:sz w:val="24"/>
          <w:szCs w:val="24"/>
        </w:rPr>
        <w:t>that appropriate checks are carried out on all new staff and relevant</w:t>
      </w:r>
      <w:r w:rsidR="00111E01" w:rsidRPr="00CB4AFC">
        <w:rPr>
          <w:rFonts w:ascii="Arial" w:hAnsi="Arial" w:cs="Arial"/>
          <w:sz w:val="24"/>
          <w:szCs w:val="24"/>
        </w:rPr>
        <w:t xml:space="preserve"> </w:t>
      </w:r>
      <w:r w:rsidRPr="00CB4AFC">
        <w:rPr>
          <w:rFonts w:ascii="Arial" w:hAnsi="Arial" w:cs="Arial"/>
          <w:sz w:val="24"/>
          <w:szCs w:val="24"/>
        </w:rPr>
        <w:t>volunteers;</w:t>
      </w:r>
    </w:p>
    <w:p w14:paraId="60D44192" w14:textId="77777777" w:rsidR="00597A4A" w:rsidRPr="00CB4AFC" w:rsidRDefault="00597A4A"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 xml:space="preserve">The </w:t>
      </w:r>
      <w:r w:rsidR="00E0440A" w:rsidRPr="00E0440A">
        <w:rPr>
          <w:rFonts w:ascii="Arial" w:hAnsi="Arial" w:cs="Arial"/>
          <w:b/>
          <w:color w:val="00B050"/>
          <w:sz w:val="24"/>
          <w:szCs w:val="24"/>
        </w:rPr>
        <w:t>Baytree School</w:t>
      </w:r>
      <w:r w:rsidR="00E0440A" w:rsidRPr="00E0440A">
        <w:rPr>
          <w:b/>
          <w:color w:val="00B050"/>
        </w:rPr>
        <w:t xml:space="preserve"> </w:t>
      </w:r>
      <w:r w:rsidRPr="00CB4AFC">
        <w:rPr>
          <w:rFonts w:ascii="Arial" w:hAnsi="Arial" w:cs="Arial"/>
          <w:sz w:val="24"/>
          <w:szCs w:val="24"/>
        </w:rPr>
        <w:t>will maintain a Single Central Record of relevant pre-employment checks</w:t>
      </w:r>
      <w:r w:rsidR="0045381E" w:rsidRPr="00CB4AFC">
        <w:rPr>
          <w:rFonts w:ascii="Arial" w:hAnsi="Arial" w:cs="Arial"/>
          <w:sz w:val="24"/>
          <w:szCs w:val="24"/>
        </w:rPr>
        <w:t xml:space="preserve"> as per Regulations detailed in KCSIE 201</w:t>
      </w:r>
      <w:r w:rsidR="001F0C25">
        <w:rPr>
          <w:rFonts w:ascii="Arial" w:hAnsi="Arial" w:cs="Arial"/>
          <w:sz w:val="24"/>
          <w:szCs w:val="24"/>
        </w:rPr>
        <w:t>9</w:t>
      </w:r>
      <w:r w:rsidR="0045381E" w:rsidRPr="00CB4AFC">
        <w:rPr>
          <w:rFonts w:ascii="Arial" w:hAnsi="Arial" w:cs="Arial"/>
          <w:sz w:val="24"/>
          <w:szCs w:val="24"/>
        </w:rPr>
        <w:t>)</w:t>
      </w:r>
      <w:r w:rsidR="00860888" w:rsidRPr="00CB4AFC">
        <w:rPr>
          <w:rFonts w:ascii="Arial" w:hAnsi="Arial" w:cs="Arial"/>
          <w:sz w:val="24"/>
          <w:szCs w:val="24"/>
        </w:rPr>
        <w:t>;</w:t>
      </w:r>
      <w:r w:rsidR="0045381E" w:rsidRPr="00CB4AFC">
        <w:rPr>
          <w:rFonts w:ascii="Arial" w:hAnsi="Arial" w:cs="Arial"/>
          <w:sz w:val="24"/>
          <w:szCs w:val="24"/>
        </w:rPr>
        <w:t xml:space="preserve"> </w:t>
      </w:r>
    </w:p>
    <w:p w14:paraId="49E467B0" w14:textId="77777777" w:rsidR="00AE68BD" w:rsidRPr="00CB4AFC" w:rsidRDefault="008A5E89"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 xml:space="preserve">A </w:t>
      </w:r>
      <w:r w:rsidR="00AE68BD" w:rsidRPr="00CB4AFC">
        <w:rPr>
          <w:rFonts w:ascii="Arial" w:hAnsi="Arial" w:cs="Arial"/>
          <w:sz w:val="24"/>
          <w:szCs w:val="24"/>
        </w:rPr>
        <w:t xml:space="preserve">member of the school’s </w:t>
      </w:r>
      <w:r w:rsidRPr="00CB4AFC">
        <w:rPr>
          <w:rFonts w:ascii="Arial" w:hAnsi="Arial" w:cs="Arial"/>
          <w:sz w:val="24"/>
          <w:szCs w:val="24"/>
        </w:rPr>
        <w:t xml:space="preserve">senior </w:t>
      </w:r>
      <w:r w:rsidR="00AE68BD" w:rsidRPr="00CB4AFC">
        <w:rPr>
          <w:rFonts w:ascii="Arial" w:hAnsi="Arial" w:cs="Arial"/>
          <w:sz w:val="24"/>
          <w:szCs w:val="24"/>
        </w:rPr>
        <w:t xml:space="preserve">leadership team </w:t>
      </w:r>
      <w:r w:rsidRPr="00CB4AFC">
        <w:rPr>
          <w:rFonts w:ascii="Arial" w:hAnsi="Arial" w:cs="Arial"/>
          <w:sz w:val="24"/>
          <w:szCs w:val="24"/>
        </w:rPr>
        <w:t>is appointed as the</w:t>
      </w:r>
      <w:r w:rsidR="00111E01" w:rsidRPr="00CB4AFC">
        <w:rPr>
          <w:rFonts w:ascii="Arial" w:hAnsi="Arial" w:cs="Arial"/>
          <w:sz w:val="24"/>
          <w:szCs w:val="24"/>
        </w:rPr>
        <w:t xml:space="preserve"> </w:t>
      </w:r>
      <w:r w:rsidR="00AE68BD" w:rsidRPr="00CB4AFC">
        <w:rPr>
          <w:rFonts w:ascii="Arial" w:hAnsi="Arial" w:cs="Arial"/>
          <w:sz w:val="24"/>
          <w:szCs w:val="24"/>
        </w:rPr>
        <w:t>D</w:t>
      </w:r>
      <w:r w:rsidRPr="00CB4AFC">
        <w:rPr>
          <w:rFonts w:ascii="Arial" w:hAnsi="Arial" w:cs="Arial"/>
          <w:sz w:val="24"/>
          <w:szCs w:val="24"/>
        </w:rPr>
        <w:t>SL</w:t>
      </w:r>
      <w:r w:rsidR="00A80EAB" w:rsidRPr="00CB4AFC">
        <w:rPr>
          <w:rFonts w:ascii="Arial" w:hAnsi="Arial" w:cs="Arial"/>
          <w:sz w:val="24"/>
          <w:szCs w:val="24"/>
        </w:rPr>
        <w:t>;</w:t>
      </w:r>
    </w:p>
    <w:p w14:paraId="5A6AA91F" w14:textId="7E6C0E0E" w:rsidR="00AE68BD" w:rsidRPr="00CB4AFC" w:rsidRDefault="00AE68BD"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The Head</w:t>
      </w:r>
      <w:r w:rsidR="00AA14D4">
        <w:rPr>
          <w:rFonts w:ascii="Arial" w:hAnsi="Arial" w:cs="Arial"/>
          <w:sz w:val="24"/>
          <w:szCs w:val="24"/>
        </w:rPr>
        <w:t>t</w:t>
      </w:r>
      <w:r w:rsidRPr="00CB4AFC">
        <w:rPr>
          <w:rFonts w:ascii="Arial" w:hAnsi="Arial" w:cs="Arial"/>
          <w:sz w:val="24"/>
          <w:szCs w:val="24"/>
        </w:rPr>
        <w:t>eacher and all other staff who work with</w:t>
      </w:r>
      <w:r w:rsidR="00111E01" w:rsidRPr="00CB4AFC">
        <w:rPr>
          <w:rFonts w:ascii="Arial" w:hAnsi="Arial" w:cs="Arial"/>
          <w:sz w:val="24"/>
          <w:szCs w:val="24"/>
        </w:rPr>
        <w:t xml:space="preserve"> </w:t>
      </w:r>
      <w:r w:rsidRPr="00CB4AFC">
        <w:rPr>
          <w:rFonts w:ascii="Arial" w:hAnsi="Arial" w:cs="Arial"/>
          <w:sz w:val="24"/>
          <w:szCs w:val="24"/>
        </w:rPr>
        <w:t xml:space="preserve">children undertake </w:t>
      </w:r>
      <w:r w:rsidR="008A5E89" w:rsidRPr="00CB4AFC">
        <w:rPr>
          <w:rFonts w:ascii="Arial" w:hAnsi="Arial" w:cs="Arial"/>
          <w:sz w:val="24"/>
          <w:szCs w:val="24"/>
        </w:rPr>
        <w:t xml:space="preserve">regular safeguarding </w:t>
      </w:r>
      <w:r w:rsidRPr="00CB4AFC">
        <w:rPr>
          <w:rFonts w:ascii="Arial" w:hAnsi="Arial" w:cs="Arial"/>
          <w:sz w:val="24"/>
          <w:szCs w:val="24"/>
        </w:rPr>
        <w:t>training</w:t>
      </w:r>
      <w:r w:rsidR="00A80EAB" w:rsidRPr="00CB4AFC">
        <w:rPr>
          <w:rFonts w:ascii="Arial" w:hAnsi="Arial" w:cs="Arial"/>
          <w:sz w:val="24"/>
          <w:szCs w:val="24"/>
        </w:rPr>
        <w:t>;</w:t>
      </w:r>
      <w:r w:rsidRPr="00CB4AFC">
        <w:rPr>
          <w:rFonts w:ascii="Arial" w:hAnsi="Arial" w:cs="Arial"/>
          <w:sz w:val="24"/>
          <w:szCs w:val="24"/>
        </w:rPr>
        <w:t xml:space="preserve"> </w:t>
      </w:r>
    </w:p>
    <w:p w14:paraId="48E6F077" w14:textId="77777777" w:rsidR="00AE68BD" w:rsidRPr="00CB4AFC" w:rsidRDefault="00AE68BD"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Temporary staff and volunteers are made aware of the school’s</w:t>
      </w:r>
      <w:r w:rsidR="00111E01" w:rsidRPr="00CB4AFC">
        <w:rPr>
          <w:rFonts w:ascii="Arial" w:hAnsi="Arial" w:cs="Arial"/>
          <w:sz w:val="24"/>
          <w:szCs w:val="24"/>
        </w:rPr>
        <w:t xml:space="preserve"> </w:t>
      </w:r>
      <w:r w:rsidRPr="00CB4AFC">
        <w:rPr>
          <w:rFonts w:ascii="Arial" w:hAnsi="Arial" w:cs="Arial"/>
          <w:sz w:val="24"/>
          <w:szCs w:val="24"/>
        </w:rPr>
        <w:t xml:space="preserve">arrangements for </w:t>
      </w:r>
      <w:r w:rsidR="008A5E89" w:rsidRPr="00CB4AFC">
        <w:rPr>
          <w:rFonts w:ascii="Arial" w:hAnsi="Arial" w:cs="Arial"/>
          <w:sz w:val="24"/>
          <w:szCs w:val="24"/>
        </w:rPr>
        <w:t xml:space="preserve">safeguarding and </w:t>
      </w:r>
      <w:r w:rsidRPr="00CB4AFC">
        <w:rPr>
          <w:rFonts w:ascii="Arial" w:hAnsi="Arial" w:cs="Arial"/>
          <w:sz w:val="24"/>
          <w:szCs w:val="24"/>
        </w:rPr>
        <w:t>child protection and their responsibilities;</w:t>
      </w:r>
      <w:r w:rsidR="003141EF" w:rsidRPr="00CB4AFC">
        <w:rPr>
          <w:rFonts w:ascii="Arial" w:hAnsi="Arial" w:cs="Arial"/>
          <w:sz w:val="24"/>
          <w:szCs w:val="24"/>
        </w:rPr>
        <w:t xml:space="preserve"> </w:t>
      </w:r>
      <w:r w:rsidR="005B14B8" w:rsidRPr="00CB4AFC">
        <w:rPr>
          <w:rFonts w:ascii="Arial" w:hAnsi="Arial" w:cs="Arial"/>
          <w:sz w:val="24"/>
          <w:szCs w:val="24"/>
        </w:rPr>
        <w:t>and a proportionate risk based approach is used regarding the level of information provided to them.</w:t>
      </w:r>
    </w:p>
    <w:p w14:paraId="5EA3D5C7" w14:textId="77777777" w:rsidR="00AE68BD" w:rsidRPr="00CB4AFC" w:rsidRDefault="00AE68BD"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The school remedies any deficiencies or weaknesses brought to its</w:t>
      </w:r>
      <w:r w:rsidR="00111E01" w:rsidRPr="00CB4AFC">
        <w:rPr>
          <w:rFonts w:ascii="Arial" w:hAnsi="Arial" w:cs="Arial"/>
          <w:sz w:val="24"/>
          <w:szCs w:val="24"/>
        </w:rPr>
        <w:t xml:space="preserve"> </w:t>
      </w:r>
      <w:r w:rsidRPr="00CB4AFC">
        <w:rPr>
          <w:rFonts w:ascii="Arial" w:hAnsi="Arial" w:cs="Arial"/>
          <w:sz w:val="24"/>
          <w:szCs w:val="24"/>
        </w:rPr>
        <w:t>attention without delay</w:t>
      </w:r>
      <w:r w:rsidR="00A80EAB" w:rsidRPr="00CB4AFC">
        <w:rPr>
          <w:rFonts w:ascii="Arial" w:hAnsi="Arial" w:cs="Arial"/>
          <w:sz w:val="24"/>
          <w:szCs w:val="24"/>
        </w:rPr>
        <w:t>;</w:t>
      </w:r>
    </w:p>
    <w:p w14:paraId="4E4D173F" w14:textId="77777777" w:rsidR="00DD4CE4" w:rsidRPr="00CB4AFC" w:rsidRDefault="00AE68BD" w:rsidP="00A93C37">
      <w:pPr>
        <w:pStyle w:val="ListParagraph"/>
        <w:numPr>
          <w:ilvl w:val="0"/>
          <w:numId w:val="15"/>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The school has procedures for dealing with allegations of abuse</w:t>
      </w:r>
      <w:r w:rsidR="00111E01" w:rsidRPr="00CB4AFC">
        <w:rPr>
          <w:rFonts w:ascii="Arial" w:hAnsi="Arial" w:cs="Arial"/>
          <w:sz w:val="24"/>
          <w:szCs w:val="24"/>
        </w:rPr>
        <w:t xml:space="preserve"> </w:t>
      </w:r>
      <w:r w:rsidRPr="00CB4AFC">
        <w:rPr>
          <w:rFonts w:ascii="Arial" w:hAnsi="Arial" w:cs="Arial"/>
          <w:sz w:val="24"/>
          <w:szCs w:val="24"/>
        </w:rPr>
        <w:t>against staff/vol</w:t>
      </w:r>
      <w:r w:rsidR="00A80EAB" w:rsidRPr="00CB4AFC">
        <w:rPr>
          <w:rFonts w:ascii="Arial" w:hAnsi="Arial" w:cs="Arial"/>
          <w:sz w:val="24"/>
          <w:szCs w:val="24"/>
        </w:rPr>
        <w:t>unteers;</w:t>
      </w:r>
    </w:p>
    <w:p w14:paraId="7E81B190" w14:textId="2A1D9416" w:rsidR="00A93C37" w:rsidRDefault="00AE68BD" w:rsidP="00A93C37">
      <w:pPr>
        <w:pStyle w:val="ListParagraph"/>
        <w:numPr>
          <w:ilvl w:val="0"/>
          <w:numId w:val="9"/>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 xml:space="preserve">The </w:t>
      </w:r>
      <w:r w:rsidR="001536E3">
        <w:rPr>
          <w:rFonts w:ascii="Arial" w:hAnsi="Arial" w:cs="Arial"/>
          <w:sz w:val="24"/>
          <w:szCs w:val="24"/>
        </w:rPr>
        <w:t>G</w:t>
      </w:r>
      <w:r w:rsidRPr="00CB4AFC">
        <w:rPr>
          <w:rFonts w:ascii="Arial" w:hAnsi="Arial" w:cs="Arial"/>
          <w:sz w:val="24"/>
          <w:szCs w:val="24"/>
        </w:rPr>
        <w:t xml:space="preserve">overning </w:t>
      </w:r>
      <w:r w:rsidR="001536E3">
        <w:rPr>
          <w:rFonts w:ascii="Arial" w:hAnsi="Arial" w:cs="Arial"/>
          <w:sz w:val="24"/>
          <w:szCs w:val="24"/>
        </w:rPr>
        <w:t>B</w:t>
      </w:r>
      <w:r w:rsidRPr="00CB4AFC">
        <w:rPr>
          <w:rFonts w:ascii="Arial" w:hAnsi="Arial" w:cs="Arial"/>
          <w:sz w:val="24"/>
          <w:szCs w:val="24"/>
        </w:rPr>
        <w:t>ody reviews i</w:t>
      </w:r>
      <w:r w:rsidR="00A80EAB" w:rsidRPr="00CB4AFC">
        <w:rPr>
          <w:rFonts w:ascii="Arial" w:hAnsi="Arial" w:cs="Arial"/>
          <w:sz w:val="24"/>
          <w:szCs w:val="24"/>
        </w:rPr>
        <w:t xml:space="preserve">ts </w:t>
      </w:r>
      <w:r w:rsidR="00FB52D9" w:rsidRPr="00CB4AFC">
        <w:rPr>
          <w:rFonts w:ascii="Arial" w:hAnsi="Arial" w:cs="Arial"/>
          <w:sz w:val="24"/>
          <w:szCs w:val="24"/>
        </w:rPr>
        <w:t xml:space="preserve">safeguarding </w:t>
      </w:r>
      <w:r w:rsidR="00A80EAB" w:rsidRPr="00CB4AFC">
        <w:rPr>
          <w:rFonts w:ascii="Arial" w:hAnsi="Arial" w:cs="Arial"/>
          <w:sz w:val="24"/>
          <w:szCs w:val="24"/>
        </w:rPr>
        <w:t>policies/procedures annually</w:t>
      </w:r>
      <w:r w:rsidR="00FB52D9" w:rsidRPr="00CB4AFC">
        <w:rPr>
          <w:rFonts w:ascii="Arial" w:hAnsi="Arial" w:cs="Arial"/>
          <w:sz w:val="24"/>
          <w:szCs w:val="24"/>
        </w:rPr>
        <w:t xml:space="preserve"> or as required </w:t>
      </w:r>
      <w:r w:rsidR="008C0E85" w:rsidRPr="00CB4AFC">
        <w:rPr>
          <w:rFonts w:ascii="Arial" w:hAnsi="Arial" w:cs="Arial"/>
          <w:sz w:val="24"/>
          <w:szCs w:val="24"/>
        </w:rPr>
        <w:t>d</w:t>
      </w:r>
      <w:r w:rsidR="00FB52D9" w:rsidRPr="00CB4AFC">
        <w:rPr>
          <w:rFonts w:ascii="Arial" w:hAnsi="Arial" w:cs="Arial"/>
          <w:sz w:val="24"/>
          <w:szCs w:val="24"/>
        </w:rPr>
        <w:t>ue to changes in statutory guidance</w:t>
      </w:r>
      <w:r w:rsidR="00A80EAB" w:rsidRPr="00CB4AFC">
        <w:rPr>
          <w:rFonts w:ascii="Arial" w:hAnsi="Arial" w:cs="Arial"/>
          <w:sz w:val="24"/>
          <w:szCs w:val="24"/>
        </w:rPr>
        <w:t>;</w:t>
      </w:r>
    </w:p>
    <w:p w14:paraId="5085CDCF" w14:textId="749C0E95" w:rsidR="00DD4CE4" w:rsidRPr="00A93C37" w:rsidRDefault="008A5E89" w:rsidP="00A93C37">
      <w:pPr>
        <w:pStyle w:val="ListParagraph"/>
        <w:numPr>
          <w:ilvl w:val="0"/>
          <w:numId w:val="9"/>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 xml:space="preserve">A nominated </w:t>
      </w:r>
      <w:r w:rsidR="001536E3">
        <w:rPr>
          <w:rFonts w:ascii="Arial" w:hAnsi="Arial" w:cs="Arial"/>
          <w:sz w:val="24"/>
          <w:szCs w:val="24"/>
        </w:rPr>
        <w:t>G</w:t>
      </w:r>
      <w:r w:rsidRPr="00A93C37">
        <w:rPr>
          <w:rFonts w:ascii="Arial" w:hAnsi="Arial" w:cs="Arial"/>
          <w:sz w:val="24"/>
          <w:szCs w:val="24"/>
        </w:rPr>
        <w:t>overnor is appointed with a specific brief for safeguarding and child protection</w:t>
      </w:r>
      <w:r w:rsidR="00DD4CE4" w:rsidRPr="00A93C37">
        <w:rPr>
          <w:rFonts w:ascii="Arial" w:hAnsi="Arial" w:cs="Arial"/>
          <w:sz w:val="24"/>
          <w:szCs w:val="24"/>
        </w:rPr>
        <w:t xml:space="preserve"> and will</w:t>
      </w:r>
      <w:r w:rsidR="00AE68BD" w:rsidRPr="00A93C37">
        <w:rPr>
          <w:rFonts w:ascii="Arial" w:hAnsi="Arial" w:cs="Arial"/>
          <w:sz w:val="24"/>
          <w:szCs w:val="24"/>
        </w:rPr>
        <w:t xml:space="preserve"> liais</w:t>
      </w:r>
      <w:r w:rsidR="00DD4CE4" w:rsidRPr="00A93C37">
        <w:rPr>
          <w:rFonts w:ascii="Arial" w:hAnsi="Arial" w:cs="Arial"/>
          <w:sz w:val="24"/>
          <w:szCs w:val="24"/>
        </w:rPr>
        <w:t>e</w:t>
      </w:r>
      <w:r w:rsidR="00AE68BD" w:rsidRPr="00A93C37">
        <w:rPr>
          <w:rFonts w:ascii="Arial" w:hAnsi="Arial" w:cs="Arial"/>
          <w:sz w:val="24"/>
          <w:szCs w:val="24"/>
        </w:rPr>
        <w:t xml:space="preserve"> with the Head</w:t>
      </w:r>
      <w:r w:rsidR="00AA14D4">
        <w:rPr>
          <w:rFonts w:ascii="Arial" w:hAnsi="Arial" w:cs="Arial"/>
          <w:sz w:val="24"/>
          <w:szCs w:val="24"/>
        </w:rPr>
        <w:t>t</w:t>
      </w:r>
      <w:r w:rsidR="00AE68BD" w:rsidRPr="00A93C37">
        <w:rPr>
          <w:rFonts w:ascii="Arial" w:hAnsi="Arial" w:cs="Arial"/>
          <w:sz w:val="24"/>
          <w:szCs w:val="24"/>
        </w:rPr>
        <w:t xml:space="preserve">eacher and </w:t>
      </w:r>
      <w:r w:rsidRPr="00A93C37">
        <w:rPr>
          <w:rFonts w:ascii="Arial" w:hAnsi="Arial" w:cs="Arial"/>
          <w:sz w:val="24"/>
          <w:szCs w:val="24"/>
        </w:rPr>
        <w:t>DS</w:t>
      </w:r>
      <w:r w:rsidR="00A80EAB" w:rsidRPr="00A93C37">
        <w:rPr>
          <w:rFonts w:ascii="Arial" w:hAnsi="Arial" w:cs="Arial"/>
          <w:sz w:val="24"/>
          <w:szCs w:val="24"/>
        </w:rPr>
        <w:t>L</w:t>
      </w:r>
      <w:r w:rsidR="00DD4CE4" w:rsidRPr="00A93C37">
        <w:rPr>
          <w:rFonts w:ascii="Arial" w:hAnsi="Arial" w:cs="Arial"/>
          <w:sz w:val="24"/>
          <w:szCs w:val="24"/>
        </w:rPr>
        <w:t xml:space="preserve">. </w:t>
      </w:r>
      <w:r w:rsidR="00AE68BD" w:rsidRPr="00A93C37">
        <w:rPr>
          <w:rFonts w:ascii="Arial" w:hAnsi="Arial" w:cs="Arial"/>
          <w:sz w:val="24"/>
          <w:szCs w:val="24"/>
        </w:rPr>
        <w:t>The role is strategic rather than</w:t>
      </w:r>
      <w:r w:rsidR="00DD4CE4" w:rsidRPr="00A93C37">
        <w:rPr>
          <w:rFonts w:ascii="Arial" w:hAnsi="Arial" w:cs="Arial"/>
          <w:sz w:val="24"/>
          <w:szCs w:val="24"/>
        </w:rPr>
        <w:t xml:space="preserve"> operational – they will not be involved in concerns a</w:t>
      </w:r>
      <w:r w:rsidR="00A80EAB" w:rsidRPr="00A93C37">
        <w:rPr>
          <w:rFonts w:ascii="Arial" w:hAnsi="Arial" w:cs="Arial"/>
          <w:sz w:val="24"/>
          <w:szCs w:val="24"/>
        </w:rPr>
        <w:t>bout individual pupils/students;</w:t>
      </w:r>
    </w:p>
    <w:p w14:paraId="383558A3" w14:textId="1278AC26" w:rsidR="00DD4CE4" w:rsidRPr="00CB4AFC" w:rsidRDefault="00DD4CE4" w:rsidP="00A93C37">
      <w:pPr>
        <w:pStyle w:val="ListParagraph"/>
        <w:numPr>
          <w:ilvl w:val="0"/>
          <w:numId w:val="9"/>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The Nominated Governor will liaise with the Head</w:t>
      </w:r>
      <w:r w:rsidR="00AA14D4">
        <w:rPr>
          <w:rFonts w:ascii="Arial" w:hAnsi="Arial" w:cs="Arial"/>
          <w:sz w:val="24"/>
          <w:szCs w:val="24"/>
        </w:rPr>
        <w:t>t</w:t>
      </w:r>
      <w:r w:rsidRPr="00CB4AFC">
        <w:rPr>
          <w:rFonts w:ascii="Arial" w:hAnsi="Arial" w:cs="Arial"/>
          <w:sz w:val="24"/>
          <w:szCs w:val="24"/>
        </w:rPr>
        <w:t>eacher</w:t>
      </w:r>
      <w:r w:rsidR="00AA14D4">
        <w:rPr>
          <w:rFonts w:ascii="Arial" w:hAnsi="Arial" w:cs="Arial"/>
          <w:sz w:val="24"/>
          <w:szCs w:val="24"/>
        </w:rPr>
        <w:t xml:space="preserve"> </w:t>
      </w:r>
      <w:r w:rsidRPr="00CB4AFC">
        <w:rPr>
          <w:rFonts w:ascii="Arial" w:hAnsi="Arial" w:cs="Arial"/>
          <w:sz w:val="24"/>
          <w:szCs w:val="24"/>
        </w:rPr>
        <w:t xml:space="preserve">and the </w:t>
      </w:r>
      <w:r w:rsidR="008C0E85" w:rsidRPr="00CB4AFC">
        <w:rPr>
          <w:rFonts w:ascii="Arial" w:hAnsi="Arial" w:cs="Arial"/>
          <w:sz w:val="24"/>
          <w:szCs w:val="24"/>
        </w:rPr>
        <w:t xml:space="preserve">DSL </w:t>
      </w:r>
      <w:r w:rsidRPr="00CB4AFC">
        <w:rPr>
          <w:rFonts w:ascii="Arial" w:hAnsi="Arial" w:cs="Arial"/>
          <w:sz w:val="24"/>
          <w:szCs w:val="24"/>
        </w:rPr>
        <w:t xml:space="preserve">to produce an annual report for </w:t>
      </w:r>
      <w:r w:rsidR="001536E3">
        <w:rPr>
          <w:rFonts w:ascii="Arial" w:hAnsi="Arial" w:cs="Arial"/>
          <w:sz w:val="24"/>
          <w:szCs w:val="24"/>
        </w:rPr>
        <w:t>G</w:t>
      </w:r>
      <w:r w:rsidRPr="00CB4AFC">
        <w:rPr>
          <w:rFonts w:ascii="Arial" w:hAnsi="Arial" w:cs="Arial"/>
          <w:sz w:val="24"/>
          <w:szCs w:val="24"/>
        </w:rPr>
        <w:t xml:space="preserve">overnors and </w:t>
      </w:r>
      <w:r w:rsidR="00415F29">
        <w:rPr>
          <w:rFonts w:ascii="Arial" w:hAnsi="Arial" w:cs="Arial"/>
          <w:sz w:val="24"/>
          <w:szCs w:val="24"/>
        </w:rPr>
        <w:t>review</w:t>
      </w:r>
      <w:r w:rsidRPr="00CB4AFC">
        <w:rPr>
          <w:rFonts w:ascii="Arial" w:hAnsi="Arial" w:cs="Arial"/>
          <w:sz w:val="24"/>
          <w:szCs w:val="24"/>
        </w:rPr>
        <w:t xml:space="preserve"> the annual </w:t>
      </w:r>
      <w:r w:rsidR="00BB75CE">
        <w:rPr>
          <w:rFonts w:ascii="Arial" w:hAnsi="Arial" w:cs="Arial"/>
          <w:sz w:val="24"/>
          <w:szCs w:val="24"/>
        </w:rPr>
        <w:t xml:space="preserve">175 </w:t>
      </w:r>
      <w:r w:rsidRPr="00CB4AFC">
        <w:rPr>
          <w:rFonts w:ascii="Arial" w:hAnsi="Arial" w:cs="Arial"/>
          <w:sz w:val="24"/>
          <w:szCs w:val="24"/>
        </w:rPr>
        <w:t>safeguarding audit for the local authority</w:t>
      </w:r>
      <w:r w:rsidR="00A80EAB" w:rsidRPr="00CB4AFC">
        <w:rPr>
          <w:rFonts w:ascii="Arial" w:hAnsi="Arial" w:cs="Arial"/>
          <w:sz w:val="24"/>
          <w:szCs w:val="24"/>
        </w:rPr>
        <w:t>;</w:t>
      </w:r>
      <w:r w:rsidRPr="00CB4AFC">
        <w:rPr>
          <w:rFonts w:ascii="Arial" w:hAnsi="Arial" w:cs="Arial"/>
          <w:sz w:val="24"/>
          <w:szCs w:val="24"/>
        </w:rPr>
        <w:t xml:space="preserve"> </w:t>
      </w:r>
    </w:p>
    <w:p w14:paraId="71964844" w14:textId="2757325F" w:rsidR="00AE68BD" w:rsidRPr="00CB4AFC" w:rsidRDefault="001B354F" w:rsidP="00A93C37">
      <w:pPr>
        <w:pStyle w:val="ListParagraph"/>
        <w:numPr>
          <w:ilvl w:val="0"/>
          <w:numId w:val="9"/>
        </w:numPr>
        <w:autoSpaceDE w:val="0"/>
        <w:autoSpaceDN w:val="0"/>
        <w:adjustRightInd w:val="0"/>
        <w:spacing w:after="0" w:line="360" w:lineRule="auto"/>
        <w:jc w:val="both"/>
        <w:rPr>
          <w:rFonts w:ascii="Arial" w:hAnsi="Arial" w:cs="Arial"/>
          <w:sz w:val="24"/>
          <w:szCs w:val="24"/>
        </w:rPr>
      </w:pPr>
      <w:r w:rsidRPr="00CB4AFC">
        <w:rPr>
          <w:rFonts w:ascii="Arial" w:hAnsi="Arial" w:cs="Arial"/>
          <w:color w:val="000000"/>
          <w:sz w:val="24"/>
          <w:szCs w:val="24"/>
        </w:rPr>
        <w:t>The Chair of Governors</w:t>
      </w:r>
      <w:r w:rsidR="00AA14D4">
        <w:rPr>
          <w:rFonts w:ascii="Arial" w:hAnsi="Arial" w:cs="Arial"/>
          <w:color w:val="000000"/>
          <w:sz w:val="24"/>
          <w:szCs w:val="24"/>
        </w:rPr>
        <w:t xml:space="preserve"> </w:t>
      </w:r>
      <w:r w:rsidRPr="00CB4AFC">
        <w:rPr>
          <w:rFonts w:ascii="Arial" w:hAnsi="Arial" w:cs="Arial"/>
          <w:color w:val="000000"/>
          <w:sz w:val="24"/>
          <w:szCs w:val="24"/>
        </w:rPr>
        <w:t>is</w:t>
      </w:r>
      <w:r w:rsidR="00DD4CE4" w:rsidRPr="00CB4AFC">
        <w:rPr>
          <w:rFonts w:ascii="Arial" w:hAnsi="Arial" w:cs="Arial"/>
          <w:sz w:val="24"/>
          <w:szCs w:val="24"/>
        </w:rPr>
        <w:t xml:space="preserve"> responsible for liaising with the local authority and other partner agencies in the event of allegations of abuse being made against the Head</w:t>
      </w:r>
      <w:r w:rsidR="00AA14D4">
        <w:rPr>
          <w:rFonts w:ascii="Arial" w:hAnsi="Arial" w:cs="Arial"/>
          <w:sz w:val="24"/>
          <w:szCs w:val="24"/>
        </w:rPr>
        <w:t>t</w:t>
      </w:r>
      <w:r w:rsidR="00DD4CE4" w:rsidRPr="00CB4AFC">
        <w:rPr>
          <w:rFonts w:ascii="Arial" w:hAnsi="Arial" w:cs="Arial"/>
          <w:sz w:val="24"/>
          <w:szCs w:val="24"/>
        </w:rPr>
        <w:t>eacher</w:t>
      </w:r>
      <w:r w:rsidR="00860888" w:rsidRPr="00CB4AFC">
        <w:rPr>
          <w:rFonts w:ascii="Arial" w:hAnsi="Arial" w:cs="Arial"/>
          <w:sz w:val="24"/>
          <w:szCs w:val="24"/>
        </w:rPr>
        <w:t>;</w:t>
      </w:r>
    </w:p>
    <w:p w14:paraId="2D5F5DDA" w14:textId="77777777" w:rsidR="008951B4" w:rsidRPr="00CB4AFC" w:rsidRDefault="008951B4" w:rsidP="00A93C37">
      <w:pPr>
        <w:pStyle w:val="ListParagraph"/>
        <w:numPr>
          <w:ilvl w:val="0"/>
          <w:numId w:val="9"/>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The school will contribute to multi-agency working in line with statutory guidance (see Working Together to Safeguard Children 2018)</w:t>
      </w:r>
      <w:r w:rsidR="00860888" w:rsidRPr="00CB4AFC">
        <w:rPr>
          <w:rFonts w:ascii="Arial" w:hAnsi="Arial" w:cs="Arial"/>
          <w:sz w:val="24"/>
          <w:szCs w:val="24"/>
        </w:rPr>
        <w:t>;</w:t>
      </w:r>
    </w:p>
    <w:p w14:paraId="3EA0457E" w14:textId="77777777" w:rsidR="008951B4" w:rsidRPr="00CB4AFC" w:rsidRDefault="008951B4" w:rsidP="00A93C37">
      <w:pPr>
        <w:pStyle w:val="ListParagraph"/>
        <w:numPr>
          <w:ilvl w:val="0"/>
          <w:numId w:val="9"/>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Appropriate filters and monitoring systems are in place to support work online, but these should not act as an unreasonable restriction.</w:t>
      </w:r>
    </w:p>
    <w:p w14:paraId="2596CFB0" w14:textId="77777777" w:rsidR="00517DDE" w:rsidRDefault="00517DDE" w:rsidP="001D0577">
      <w:pPr>
        <w:autoSpaceDE w:val="0"/>
        <w:autoSpaceDN w:val="0"/>
        <w:adjustRightInd w:val="0"/>
        <w:spacing w:after="0" w:line="360" w:lineRule="auto"/>
        <w:contextualSpacing/>
        <w:jc w:val="both"/>
        <w:rPr>
          <w:rFonts w:ascii="Arial" w:hAnsi="Arial" w:cs="Arial"/>
          <w:sz w:val="24"/>
          <w:szCs w:val="24"/>
        </w:rPr>
      </w:pPr>
    </w:p>
    <w:p w14:paraId="25AA4F68" w14:textId="77777777" w:rsidR="003D7505" w:rsidRDefault="003D7505" w:rsidP="001D0577">
      <w:pPr>
        <w:autoSpaceDE w:val="0"/>
        <w:autoSpaceDN w:val="0"/>
        <w:adjustRightInd w:val="0"/>
        <w:spacing w:after="0" w:line="360" w:lineRule="auto"/>
        <w:contextualSpacing/>
        <w:jc w:val="both"/>
        <w:rPr>
          <w:rFonts w:ascii="Arial" w:hAnsi="Arial" w:cs="Arial"/>
          <w:sz w:val="24"/>
          <w:szCs w:val="24"/>
        </w:rPr>
      </w:pPr>
    </w:p>
    <w:p w14:paraId="11B512AA" w14:textId="77777777" w:rsidR="003D7505" w:rsidRDefault="003D7505" w:rsidP="001D0577">
      <w:pPr>
        <w:autoSpaceDE w:val="0"/>
        <w:autoSpaceDN w:val="0"/>
        <w:adjustRightInd w:val="0"/>
        <w:spacing w:after="0" w:line="360" w:lineRule="auto"/>
        <w:contextualSpacing/>
        <w:jc w:val="both"/>
        <w:rPr>
          <w:rFonts w:ascii="Arial" w:hAnsi="Arial" w:cs="Arial"/>
          <w:sz w:val="24"/>
          <w:szCs w:val="24"/>
        </w:rPr>
      </w:pPr>
    </w:p>
    <w:p w14:paraId="6A99BAFA" w14:textId="77777777" w:rsidR="003D7505" w:rsidRPr="00CB4AFC" w:rsidRDefault="003D7505" w:rsidP="001D0577">
      <w:pPr>
        <w:autoSpaceDE w:val="0"/>
        <w:autoSpaceDN w:val="0"/>
        <w:adjustRightInd w:val="0"/>
        <w:spacing w:after="0" w:line="360" w:lineRule="auto"/>
        <w:contextualSpacing/>
        <w:jc w:val="both"/>
        <w:rPr>
          <w:rFonts w:ascii="Arial" w:hAnsi="Arial" w:cs="Arial"/>
          <w:sz w:val="24"/>
          <w:szCs w:val="24"/>
        </w:rPr>
      </w:pPr>
    </w:p>
    <w:p w14:paraId="26A70401" w14:textId="77777777" w:rsidR="00517DDE" w:rsidRPr="00CB4AFC" w:rsidRDefault="001D0577" w:rsidP="006A64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9. </w:t>
      </w:r>
      <w:r w:rsidR="00517DDE" w:rsidRPr="001D0577">
        <w:rPr>
          <w:rFonts w:ascii="Arial" w:hAnsi="Arial" w:cs="Arial"/>
          <w:b/>
          <w:bCs/>
          <w:sz w:val="24"/>
          <w:szCs w:val="24"/>
        </w:rPr>
        <w:t xml:space="preserve">Creating a </w:t>
      </w:r>
      <w:r w:rsidR="00924387" w:rsidRPr="001D0577">
        <w:rPr>
          <w:rFonts w:ascii="Arial" w:hAnsi="Arial" w:cs="Arial"/>
          <w:b/>
          <w:bCs/>
          <w:sz w:val="24"/>
          <w:szCs w:val="24"/>
        </w:rPr>
        <w:t>S</w:t>
      </w:r>
      <w:r w:rsidR="00517DDE" w:rsidRPr="001D0577">
        <w:rPr>
          <w:rFonts w:ascii="Arial" w:hAnsi="Arial" w:cs="Arial"/>
          <w:b/>
          <w:bCs/>
          <w:sz w:val="24"/>
          <w:szCs w:val="24"/>
        </w:rPr>
        <w:t xml:space="preserve">afeguarding </w:t>
      </w:r>
      <w:r w:rsidR="00DF0CAC" w:rsidRPr="001D0577">
        <w:rPr>
          <w:rFonts w:ascii="Arial" w:hAnsi="Arial" w:cs="Arial"/>
          <w:b/>
          <w:bCs/>
          <w:sz w:val="24"/>
          <w:szCs w:val="24"/>
        </w:rPr>
        <w:t>Culture</w:t>
      </w:r>
    </w:p>
    <w:p w14:paraId="70516584" w14:textId="77777777" w:rsidR="00517DDE" w:rsidRPr="001D0577" w:rsidRDefault="00517DDE" w:rsidP="001D0577">
      <w:pPr>
        <w:autoSpaceDE w:val="0"/>
        <w:autoSpaceDN w:val="0"/>
        <w:adjustRightInd w:val="0"/>
        <w:spacing w:after="0" w:line="360" w:lineRule="auto"/>
        <w:rPr>
          <w:rFonts w:ascii="Arial" w:hAnsi="Arial" w:cs="Arial"/>
          <w:b/>
          <w:bCs/>
          <w:sz w:val="24"/>
          <w:szCs w:val="24"/>
        </w:rPr>
      </w:pPr>
      <w:r w:rsidRPr="001D0577">
        <w:rPr>
          <w:rFonts w:ascii="Arial" w:hAnsi="Arial" w:cs="Arial"/>
          <w:b/>
          <w:bCs/>
          <w:sz w:val="24"/>
          <w:szCs w:val="24"/>
        </w:rPr>
        <w:t xml:space="preserve">Safer Recruitment and Selection </w:t>
      </w:r>
    </w:p>
    <w:p w14:paraId="7DB059E8" w14:textId="6261DCAF" w:rsidR="00517DDE" w:rsidRPr="00CB4AFC" w:rsidRDefault="00517DDE"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The school pays full regard to the safer recruitment</w:t>
      </w:r>
      <w:r w:rsidR="00A77D50" w:rsidRPr="00CB4AFC">
        <w:rPr>
          <w:rFonts w:ascii="Arial" w:hAnsi="Arial" w:cs="Arial"/>
          <w:sz w:val="24"/>
          <w:szCs w:val="24"/>
        </w:rPr>
        <w:t xml:space="preserve"> practices detailed in</w:t>
      </w:r>
      <w:r w:rsidRPr="00CB4AFC">
        <w:rPr>
          <w:rFonts w:ascii="Arial" w:hAnsi="Arial" w:cs="Arial"/>
          <w:sz w:val="24"/>
          <w:szCs w:val="24"/>
        </w:rPr>
        <w:t xml:space="preserve"> ‘Keeping Children Safe in Education’</w:t>
      </w:r>
      <w:r w:rsidR="00415F29">
        <w:rPr>
          <w:rFonts w:ascii="Arial" w:hAnsi="Arial" w:cs="Arial"/>
          <w:sz w:val="24"/>
          <w:szCs w:val="24"/>
        </w:rPr>
        <w:t xml:space="preserve"> </w:t>
      </w:r>
      <w:r w:rsidRPr="00CB4AFC">
        <w:rPr>
          <w:rFonts w:ascii="Arial" w:hAnsi="Arial" w:cs="Arial"/>
          <w:sz w:val="24"/>
          <w:szCs w:val="24"/>
        </w:rPr>
        <w:t>(201</w:t>
      </w:r>
      <w:r w:rsidR="001F0C25">
        <w:rPr>
          <w:rFonts w:ascii="Arial" w:hAnsi="Arial" w:cs="Arial"/>
          <w:sz w:val="24"/>
          <w:szCs w:val="24"/>
        </w:rPr>
        <w:t>9</w:t>
      </w:r>
      <w:r w:rsidRPr="00CB4AFC">
        <w:rPr>
          <w:rFonts w:ascii="Arial" w:hAnsi="Arial" w:cs="Arial"/>
          <w:sz w:val="24"/>
          <w:szCs w:val="24"/>
        </w:rPr>
        <w:t>)</w:t>
      </w:r>
      <w:r w:rsidR="00A77D50" w:rsidRPr="00CB4AFC">
        <w:rPr>
          <w:rFonts w:ascii="Arial" w:hAnsi="Arial" w:cs="Arial"/>
          <w:sz w:val="24"/>
          <w:szCs w:val="24"/>
        </w:rPr>
        <w:t xml:space="preserve"> including</w:t>
      </w:r>
      <w:r w:rsidRPr="00CB4AFC">
        <w:rPr>
          <w:rFonts w:ascii="Arial" w:hAnsi="Arial" w:cs="Arial"/>
          <w:sz w:val="24"/>
          <w:szCs w:val="24"/>
        </w:rPr>
        <w:t xml:space="preserve"> scrutinising applicants, </w:t>
      </w:r>
      <w:r w:rsidR="00270B9F">
        <w:rPr>
          <w:rFonts w:ascii="Arial" w:hAnsi="Arial" w:cs="Arial"/>
          <w:sz w:val="24"/>
          <w:szCs w:val="24"/>
        </w:rPr>
        <w:t>verifying identity and academic</w:t>
      </w:r>
      <w:r w:rsidR="00CB3D5E">
        <w:rPr>
          <w:rFonts w:ascii="Arial" w:hAnsi="Arial" w:cs="Arial"/>
          <w:sz w:val="24"/>
          <w:szCs w:val="24"/>
        </w:rPr>
        <w:t xml:space="preserve"> </w:t>
      </w:r>
      <w:r w:rsidRPr="00CB4AFC">
        <w:rPr>
          <w:rFonts w:ascii="Arial" w:hAnsi="Arial" w:cs="Arial"/>
          <w:sz w:val="24"/>
          <w:szCs w:val="24"/>
        </w:rPr>
        <w:t>or vocational qualifications, obtaining professional and character references, checking previous employment history and ensuring that a candidate has the health and physical capacity for the job. It also includes undertaking</w:t>
      </w:r>
      <w:r w:rsidR="00F433D4">
        <w:rPr>
          <w:rFonts w:ascii="Arial" w:hAnsi="Arial" w:cs="Arial"/>
          <w:sz w:val="24"/>
          <w:szCs w:val="24"/>
        </w:rPr>
        <w:t>,</w:t>
      </w:r>
      <w:r w:rsidRPr="00CB4AFC">
        <w:rPr>
          <w:rFonts w:ascii="Arial" w:hAnsi="Arial" w:cs="Arial"/>
          <w:sz w:val="24"/>
          <w:szCs w:val="24"/>
        </w:rPr>
        <w:t xml:space="preserve"> </w:t>
      </w:r>
      <w:r w:rsidR="00270B9F">
        <w:rPr>
          <w:rFonts w:ascii="Arial" w:hAnsi="Arial" w:cs="Arial"/>
          <w:sz w:val="24"/>
          <w:szCs w:val="24"/>
        </w:rPr>
        <w:t xml:space="preserve">where </w:t>
      </w:r>
      <w:r w:rsidRPr="00CB4AFC">
        <w:rPr>
          <w:rFonts w:ascii="Arial" w:hAnsi="Arial" w:cs="Arial"/>
          <w:sz w:val="24"/>
          <w:szCs w:val="24"/>
        </w:rPr>
        <w:t>appropriate</w:t>
      </w:r>
      <w:r w:rsidR="00F433D4">
        <w:rPr>
          <w:rFonts w:ascii="Arial" w:hAnsi="Arial" w:cs="Arial"/>
          <w:sz w:val="24"/>
          <w:szCs w:val="24"/>
        </w:rPr>
        <w:t>,</w:t>
      </w:r>
      <w:r w:rsidRPr="00CB4AFC">
        <w:rPr>
          <w:rFonts w:ascii="Arial" w:hAnsi="Arial" w:cs="Arial"/>
          <w:sz w:val="24"/>
          <w:szCs w:val="24"/>
        </w:rPr>
        <w:t xml:space="preserve"> checks through the Disclosure and Barring Service (DBS)</w:t>
      </w:r>
      <w:r w:rsidR="00270B9F">
        <w:rPr>
          <w:rFonts w:ascii="Arial" w:hAnsi="Arial" w:cs="Arial"/>
          <w:sz w:val="24"/>
          <w:szCs w:val="24"/>
        </w:rPr>
        <w:t xml:space="preserve"> i.e, the enhanced DBS disclosure and</w:t>
      </w:r>
      <w:r w:rsidR="00D77E99" w:rsidRPr="00CB4AFC">
        <w:rPr>
          <w:rFonts w:ascii="Arial" w:hAnsi="Arial" w:cs="Arial"/>
          <w:sz w:val="24"/>
          <w:szCs w:val="24"/>
        </w:rPr>
        <w:t xml:space="preserve"> the barred list checks</w:t>
      </w:r>
      <w:r w:rsidR="00270B9F">
        <w:rPr>
          <w:rFonts w:ascii="Arial" w:hAnsi="Arial" w:cs="Arial"/>
          <w:sz w:val="24"/>
          <w:szCs w:val="24"/>
        </w:rPr>
        <w:t>)</w:t>
      </w:r>
      <w:r w:rsidR="00D77E99" w:rsidRPr="00CB4AFC">
        <w:rPr>
          <w:rFonts w:ascii="Arial" w:hAnsi="Arial" w:cs="Arial"/>
          <w:sz w:val="24"/>
          <w:szCs w:val="24"/>
        </w:rPr>
        <w:t xml:space="preserve"> and prohibition checks, </w:t>
      </w:r>
      <w:r w:rsidR="008C0E85" w:rsidRPr="00CB4AFC">
        <w:rPr>
          <w:rFonts w:ascii="Arial" w:hAnsi="Arial" w:cs="Arial"/>
          <w:sz w:val="24"/>
          <w:szCs w:val="24"/>
        </w:rPr>
        <w:t>(</w:t>
      </w:r>
      <w:r w:rsidR="00BE7DF3" w:rsidRPr="00CB4AFC">
        <w:rPr>
          <w:rFonts w:ascii="Arial" w:hAnsi="Arial" w:cs="Arial"/>
          <w:sz w:val="24"/>
          <w:szCs w:val="24"/>
        </w:rPr>
        <w:t xml:space="preserve">see </w:t>
      </w:r>
      <w:r w:rsidR="00270B9F">
        <w:rPr>
          <w:rFonts w:ascii="Arial" w:hAnsi="Arial" w:cs="Arial"/>
          <w:sz w:val="24"/>
          <w:szCs w:val="24"/>
        </w:rPr>
        <w:t xml:space="preserve">Part 3 of </w:t>
      </w:r>
      <w:r w:rsidR="00BE7DF3" w:rsidRPr="00CB4AFC">
        <w:rPr>
          <w:rFonts w:ascii="Arial" w:hAnsi="Arial" w:cs="Arial"/>
          <w:sz w:val="24"/>
          <w:szCs w:val="24"/>
        </w:rPr>
        <w:t>KCSIE 201</w:t>
      </w:r>
      <w:r w:rsidR="00D619F5">
        <w:rPr>
          <w:rFonts w:ascii="Arial" w:hAnsi="Arial" w:cs="Arial"/>
          <w:sz w:val="24"/>
          <w:szCs w:val="24"/>
        </w:rPr>
        <w:t>9</w:t>
      </w:r>
      <w:r w:rsidR="00270B9F">
        <w:rPr>
          <w:rFonts w:ascii="Arial" w:hAnsi="Arial" w:cs="Arial"/>
          <w:sz w:val="24"/>
          <w:szCs w:val="24"/>
        </w:rPr>
        <w:t xml:space="preserve"> for further information about the required checks and regulated and non-regulated activity</w:t>
      </w:r>
      <w:r w:rsidR="00BE7DF3" w:rsidRPr="00CB4AFC">
        <w:rPr>
          <w:rFonts w:ascii="Arial" w:hAnsi="Arial" w:cs="Arial"/>
          <w:sz w:val="24"/>
          <w:szCs w:val="24"/>
        </w:rPr>
        <w:t>)</w:t>
      </w:r>
      <w:r w:rsidR="008C0E85" w:rsidRPr="00CB4AFC">
        <w:rPr>
          <w:rFonts w:ascii="Arial" w:hAnsi="Arial" w:cs="Arial"/>
          <w:sz w:val="24"/>
          <w:szCs w:val="24"/>
        </w:rPr>
        <w:t>.</w:t>
      </w:r>
      <w:r w:rsidR="00BE7DF3" w:rsidRPr="00CB4AFC">
        <w:rPr>
          <w:rFonts w:ascii="Arial" w:hAnsi="Arial" w:cs="Arial"/>
          <w:sz w:val="24"/>
          <w:szCs w:val="24"/>
        </w:rPr>
        <w:t xml:space="preserve"> </w:t>
      </w:r>
      <w:r w:rsidRPr="00CB4AFC">
        <w:rPr>
          <w:rFonts w:ascii="Arial" w:hAnsi="Arial" w:cs="Arial"/>
          <w:sz w:val="24"/>
          <w:szCs w:val="24"/>
        </w:rPr>
        <w:t xml:space="preserve">All recruitment materials will include reference to </w:t>
      </w:r>
      <w:r w:rsidR="00E0440A" w:rsidRPr="00E0440A">
        <w:rPr>
          <w:rFonts w:ascii="Arial" w:hAnsi="Arial" w:cs="Arial"/>
          <w:b/>
          <w:color w:val="00B050"/>
          <w:sz w:val="24"/>
          <w:szCs w:val="24"/>
        </w:rPr>
        <w:t>Baytree School</w:t>
      </w:r>
      <w:r w:rsidR="00E0440A" w:rsidRPr="00E0440A">
        <w:rPr>
          <w:b/>
          <w:color w:val="00B050"/>
        </w:rPr>
        <w:t xml:space="preserve"> </w:t>
      </w:r>
      <w:r w:rsidRPr="00CB4AFC">
        <w:rPr>
          <w:rFonts w:ascii="Arial" w:hAnsi="Arial" w:cs="Arial"/>
          <w:sz w:val="24"/>
          <w:szCs w:val="24"/>
        </w:rPr>
        <w:t>commitment to safeguarding and promoting the wellbeing of pupils.</w:t>
      </w:r>
    </w:p>
    <w:p w14:paraId="71761B47" w14:textId="77777777" w:rsidR="00517DDE" w:rsidRPr="00CB4AFC" w:rsidRDefault="00517DDE" w:rsidP="001D0577">
      <w:pPr>
        <w:autoSpaceDE w:val="0"/>
        <w:autoSpaceDN w:val="0"/>
        <w:adjustRightInd w:val="0"/>
        <w:spacing w:after="0" w:line="360" w:lineRule="auto"/>
        <w:contextualSpacing/>
        <w:rPr>
          <w:rFonts w:ascii="Arial" w:hAnsi="Arial" w:cs="Arial"/>
          <w:b/>
          <w:bCs/>
          <w:sz w:val="24"/>
          <w:szCs w:val="24"/>
        </w:rPr>
      </w:pPr>
    </w:p>
    <w:p w14:paraId="5B0178B0" w14:textId="77777777" w:rsidR="00A77D50" w:rsidRPr="001D0577" w:rsidRDefault="00517DDE" w:rsidP="001D0577">
      <w:pPr>
        <w:autoSpaceDE w:val="0"/>
        <w:autoSpaceDN w:val="0"/>
        <w:adjustRightInd w:val="0"/>
        <w:spacing w:after="0" w:line="360" w:lineRule="auto"/>
        <w:rPr>
          <w:rFonts w:ascii="Arial" w:hAnsi="Arial" w:cs="Arial"/>
          <w:b/>
          <w:bCs/>
          <w:sz w:val="24"/>
          <w:szCs w:val="24"/>
        </w:rPr>
      </w:pPr>
      <w:r w:rsidRPr="001D0577">
        <w:rPr>
          <w:rFonts w:ascii="Arial" w:hAnsi="Arial" w:cs="Arial"/>
          <w:b/>
          <w:bCs/>
          <w:sz w:val="24"/>
          <w:szCs w:val="24"/>
        </w:rPr>
        <w:t xml:space="preserve">Staff </w:t>
      </w:r>
      <w:r w:rsidR="00A04EAF" w:rsidRPr="001D0577">
        <w:rPr>
          <w:rFonts w:ascii="Arial" w:hAnsi="Arial" w:cs="Arial"/>
          <w:b/>
          <w:bCs/>
          <w:sz w:val="24"/>
          <w:szCs w:val="24"/>
        </w:rPr>
        <w:t>S</w:t>
      </w:r>
      <w:r w:rsidRPr="001D0577">
        <w:rPr>
          <w:rFonts w:ascii="Arial" w:hAnsi="Arial" w:cs="Arial"/>
          <w:b/>
          <w:bCs/>
          <w:sz w:val="24"/>
          <w:szCs w:val="24"/>
        </w:rPr>
        <w:t>upport</w:t>
      </w:r>
    </w:p>
    <w:p w14:paraId="627FE88E" w14:textId="77777777" w:rsidR="006833F9" w:rsidRDefault="00A77D50" w:rsidP="001D0577">
      <w:pPr>
        <w:autoSpaceDE w:val="0"/>
        <w:autoSpaceDN w:val="0"/>
        <w:adjustRightInd w:val="0"/>
        <w:spacing w:after="0" w:line="360" w:lineRule="auto"/>
        <w:contextualSpacing/>
        <w:jc w:val="both"/>
        <w:rPr>
          <w:rFonts w:ascii="Arial" w:hAnsi="Arial" w:cs="Arial"/>
          <w:b/>
          <w:sz w:val="24"/>
          <w:szCs w:val="24"/>
        </w:rPr>
      </w:pPr>
      <w:r w:rsidRPr="00CB4AFC">
        <w:rPr>
          <w:rFonts w:ascii="Arial" w:hAnsi="Arial" w:cs="Arial"/>
          <w:sz w:val="24"/>
          <w:szCs w:val="24"/>
        </w:rPr>
        <w:t>It is</w:t>
      </w:r>
      <w:r w:rsidR="00517DDE" w:rsidRPr="00CB4AFC">
        <w:rPr>
          <w:rFonts w:ascii="Arial" w:hAnsi="Arial" w:cs="Arial"/>
          <w:sz w:val="24"/>
          <w:szCs w:val="24"/>
        </w:rPr>
        <w:t xml:space="preserve"> recognise</w:t>
      </w:r>
      <w:r w:rsidRPr="00CB4AFC">
        <w:rPr>
          <w:rFonts w:ascii="Arial" w:hAnsi="Arial" w:cs="Arial"/>
          <w:sz w:val="24"/>
          <w:szCs w:val="24"/>
        </w:rPr>
        <w:t>d</w:t>
      </w:r>
      <w:r w:rsidR="00517DDE" w:rsidRPr="00CB4AFC">
        <w:rPr>
          <w:rFonts w:ascii="Arial" w:hAnsi="Arial" w:cs="Arial"/>
          <w:sz w:val="24"/>
          <w:szCs w:val="24"/>
        </w:rPr>
        <w:t xml:space="preserve"> the stressful and traumatic nature of </w:t>
      </w:r>
      <w:r w:rsidRPr="00CB4AFC">
        <w:rPr>
          <w:rFonts w:ascii="Arial" w:hAnsi="Arial" w:cs="Arial"/>
          <w:sz w:val="24"/>
          <w:szCs w:val="24"/>
        </w:rPr>
        <w:t xml:space="preserve">safeguarding and </w:t>
      </w:r>
      <w:r w:rsidR="00517DDE" w:rsidRPr="00CB4AFC">
        <w:rPr>
          <w:rFonts w:ascii="Arial" w:hAnsi="Arial" w:cs="Arial"/>
          <w:sz w:val="24"/>
          <w:szCs w:val="24"/>
        </w:rPr>
        <w:t>child protection</w:t>
      </w:r>
      <w:r w:rsidRPr="00CB4AFC">
        <w:rPr>
          <w:rFonts w:ascii="Arial" w:hAnsi="Arial" w:cs="Arial"/>
          <w:sz w:val="24"/>
          <w:szCs w:val="24"/>
        </w:rPr>
        <w:t xml:space="preserve"> </w:t>
      </w:r>
      <w:r w:rsidR="00517DDE" w:rsidRPr="00CB4AFC">
        <w:rPr>
          <w:rFonts w:ascii="Arial" w:hAnsi="Arial" w:cs="Arial"/>
          <w:sz w:val="24"/>
          <w:szCs w:val="24"/>
        </w:rPr>
        <w:t xml:space="preserve">work. </w:t>
      </w:r>
      <w:r w:rsidR="00E0440A" w:rsidRPr="00E0440A">
        <w:rPr>
          <w:rFonts w:ascii="Arial" w:hAnsi="Arial" w:cs="Arial"/>
          <w:b/>
          <w:color w:val="00B050"/>
          <w:sz w:val="24"/>
          <w:szCs w:val="24"/>
        </w:rPr>
        <w:t>Baytree School</w:t>
      </w:r>
      <w:r w:rsidR="00E0440A" w:rsidRPr="00E0440A">
        <w:rPr>
          <w:b/>
          <w:color w:val="00B050"/>
        </w:rPr>
        <w:t xml:space="preserve"> </w:t>
      </w:r>
      <w:r w:rsidR="00517DDE" w:rsidRPr="00CB4AFC">
        <w:rPr>
          <w:rFonts w:ascii="Arial" w:hAnsi="Arial" w:cs="Arial"/>
          <w:sz w:val="24"/>
          <w:szCs w:val="24"/>
        </w:rPr>
        <w:t>will support staff by providing an opportunity to talk through</w:t>
      </w:r>
      <w:r w:rsidRPr="00CB4AFC">
        <w:rPr>
          <w:rFonts w:ascii="Arial" w:hAnsi="Arial" w:cs="Arial"/>
          <w:sz w:val="24"/>
          <w:szCs w:val="24"/>
        </w:rPr>
        <w:t xml:space="preserve"> </w:t>
      </w:r>
      <w:r w:rsidR="00517DDE" w:rsidRPr="00CB4AFC">
        <w:rPr>
          <w:rFonts w:ascii="Arial" w:hAnsi="Arial" w:cs="Arial"/>
          <w:sz w:val="24"/>
          <w:szCs w:val="24"/>
        </w:rPr>
        <w:t xml:space="preserve">their anxieties with the </w:t>
      </w:r>
      <w:r w:rsidRPr="00CB4AFC">
        <w:rPr>
          <w:rFonts w:ascii="Arial" w:hAnsi="Arial" w:cs="Arial"/>
          <w:sz w:val="24"/>
          <w:szCs w:val="24"/>
        </w:rPr>
        <w:t xml:space="preserve">DSL </w:t>
      </w:r>
      <w:r w:rsidR="00517DDE" w:rsidRPr="00CB4AFC">
        <w:rPr>
          <w:rFonts w:ascii="Arial" w:hAnsi="Arial" w:cs="Arial"/>
          <w:sz w:val="24"/>
          <w:szCs w:val="24"/>
        </w:rPr>
        <w:t>and to seek</w:t>
      </w:r>
      <w:r w:rsidRPr="00CB4AFC">
        <w:rPr>
          <w:rFonts w:ascii="Arial" w:hAnsi="Arial" w:cs="Arial"/>
          <w:sz w:val="24"/>
          <w:szCs w:val="24"/>
        </w:rPr>
        <w:t xml:space="preserve"> </w:t>
      </w:r>
      <w:r w:rsidR="00517DDE" w:rsidRPr="00CB4AFC">
        <w:rPr>
          <w:rFonts w:ascii="Arial" w:hAnsi="Arial" w:cs="Arial"/>
          <w:sz w:val="24"/>
          <w:szCs w:val="24"/>
        </w:rPr>
        <w:t>further support</w:t>
      </w:r>
      <w:r w:rsidR="00A80EAB" w:rsidRPr="00CB4AFC">
        <w:rPr>
          <w:rFonts w:ascii="Arial" w:hAnsi="Arial" w:cs="Arial"/>
          <w:sz w:val="24"/>
          <w:szCs w:val="24"/>
        </w:rPr>
        <w:t>,</w:t>
      </w:r>
      <w:r w:rsidR="00517DDE" w:rsidRPr="00CB4AFC">
        <w:rPr>
          <w:rFonts w:ascii="Arial" w:hAnsi="Arial" w:cs="Arial"/>
          <w:sz w:val="24"/>
          <w:szCs w:val="24"/>
        </w:rPr>
        <w:t xml:space="preserve"> as appropriate.</w:t>
      </w:r>
      <w:r w:rsidR="00D77E99" w:rsidRPr="00CB4AFC">
        <w:rPr>
          <w:rFonts w:ascii="Arial" w:hAnsi="Arial" w:cs="Arial"/>
          <w:sz w:val="24"/>
          <w:szCs w:val="24"/>
        </w:rPr>
        <w:t xml:space="preserve"> Further, the school will endeavour to create </w:t>
      </w:r>
      <w:r w:rsidR="001B354F" w:rsidRPr="00CB4AFC">
        <w:rPr>
          <w:rFonts w:ascii="Arial" w:hAnsi="Arial" w:cs="Arial"/>
          <w:sz w:val="24"/>
          <w:szCs w:val="24"/>
        </w:rPr>
        <w:t xml:space="preserve">a robust safeguarding </w:t>
      </w:r>
      <w:r w:rsidR="00D77E99" w:rsidRPr="00CB4AFC">
        <w:rPr>
          <w:rFonts w:ascii="Arial" w:hAnsi="Arial" w:cs="Arial"/>
          <w:sz w:val="24"/>
          <w:szCs w:val="24"/>
        </w:rPr>
        <w:t xml:space="preserve">culture and environment, </w:t>
      </w:r>
      <w:r w:rsidR="008C0E85" w:rsidRPr="00CB4AFC">
        <w:rPr>
          <w:rFonts w:ascii="Arial" w:hAnsi="Arial" w:cs="Arial"/>
          <w:sz w:val="24"/>
          <w:szCs w:val="24"/>
        </w:rPr>
        <w:t>s</w:t>
      </w:r>
      <w:r w:rsidR="00273FCC" w:rsidRPr="00CB4AFC">
        <w:rPr>
          <w:rFonts w:ascii="Arial" w:hAnsi="Arial" w:cs="Arial"/>
          <w:sz w:val="24"/>
          <w:szCs w:val="24"/>
        </w:rPr>
        <w:t xml:space="preserve">o that staff </w:t>
      </w:r>
      <w:r w:rsidR="00D77E99" w:rsidRPr="00CB4AFC">
        <w:rPr>
          <w:rFonts w:ascii="Arial" w:hAnsi="Arial" w:cs="Arial"/>
          <w:sz w:val="24"/>
          <w:szCs w:val="24"/>
        </w:rPr>
        <w:t>feel comfortable to discuss matters outside the workplace</w:t>
      </w:r>
      <w:r w:rsidR="001B354F" w:rsidRPr="00CB4AFC">
        <w:rPr>
          <w:rFonts w:ascii="Arial" w:hAnsi="Arial" w:cs="Arial"/>
          <w:sz w:val="24"/>
          <w:szCs w:val="24"/>
        </w:rPr>
        <w:t>,</w:t>
      </w:r>
      <w:r w:rsidR="00D77E99" w:rsidRPr="00CB4AFC">
        <w:rPr>
          <w:rFonts w:ascii="Arial" w:hAnsi="Arial" w:cs="Arial"/>
          <w:sz w:val="24"/>
          <w:szCs w:val="24"/>
        </w:rPr>
        <w:t xml:space="preserve"> which may have implications </w:t>
      </w:r>
      <w:r w:rsidR="001B354F" w:rsidRPr="00CB4AFC">
        <w:rPr>
          <w:rFonts w:ascii="Arial" w:hAnsi="Arial" w:cs="Arial"/>
          <w:sz w:val="24"/>
          <w:szCs w:val="24"/>
        </w:rPr>
        <w:t>on their practice to</w:t>
      </w:r>
      <w:r w:rsidR="00D77E99" w:rsidRPr="00CB4AFC">
        <w:rPr>
          <w:rFonts w:ascii="Arial" w:hAnsi="Arial" w:cs="Arial"/>
          <w:sz w:val="24"/>
          <w:szCs w:val="24"/>
        </w:rPr>
        <w:t xml:space="preserve"> safeguarding of children in the school.  </w:t>
      </w:r>
    </w:p>
    <w:p w14:paraId="600969A6" w14:textId="77777777" w:rsidR="00C8058A" w:rsidRPr="00CB4AFC" w:rsidRDefault="00C8058A" w:rsidP="001D0577">
      <w:pPr>
        <w:autoSpaceDE w:val="0"/>
        <w:autoSpaceDN w:val="0"/>
        <w:adjustRightInd w:val="0"/>
        <w:spacing w:after="0" w:line="360" w:lineRule="auto"/>
        <w:contextualSpacing/>
        <w:jc w:val="both"/>
        <w:rPr>
          <w:rFonts w:ascii="Arial" w:hAnsi="Arial" w:cs="Arial"/>
          <w:b/>
          <w:sz w:val="24"/>
          <w:szCs w:val="24"/>
        </w:rPr>
      </w:pPr>
    </w:p>
    <w:p w14:paraId="6426EBE1" w14:textId="77777777" w:rsidR="00184834" w:rsidRPr="001D0577" w:rsidRDefault="00184834" w:rsidP="001D0577">
      <w:pPr>
        <w:autoSpaceDE w:val="0"/>
        <w:autoSpaceDN w:val="0"/>
        <w:adjustRightInd w:val="0"/>
        <w:spacing w:after="0" w:line="360" w:lineRule="auto"/>
        <w:rPr>
          <w:rFonts w:ascii="Arial" w:hAnsi="Arial" w:cs="Arial"/>
          <w:b/>
          <w:sz w:val="24"/>
          <w:szCs w:val="24"/>
        </w:rPr>
      </w:pPr>
      <w:r w:rsidRPr="001D0577">
        <w:rPr>
          <w:rFonts w:ascii="Arial" w:hAnsi="Arial" w:cs="Arial"/>
          <w:b/>
          <w:sz w:val="24"/>
          <w:szCs w:val="24"/>
        </w:rPr>
        <w:t>Pupil Support</w:t>
      </w:r>
    </w:p>
    <w:p w14:paraId="44340A21" w14:textId="77777777" w:rsidR="00A77D50" w:rsidRPr="00CB4AFC" w:rsidRDefault="00184834" w:rsidP="001D0577">
      <w:pPr>
        <w:autoSpaceDE w:val="0"/>
        <w:autoSpaceDN w:val="0"/>
        <w:adjustRightInd w:val="0"/>
        <w:spacing w:after="0" w:line="360" w:lineRule="auto"/>
        <w:contextualSpacing/>
        <w:jc w:val="both"/>
        <w:rPr>
          <w:rFonts w:ascii="Arial" w:hAnsi="Arial" w:cs="Arial"/>
        </w:rPr>
      </w:pPr>
      <w:r w:rsidRPr="00CB4AFC">
        <w:rPr>
          <w:rFonts w:ascii="Arial" w:hAnsi="Arial" w:cs="Arial"/>
          <w:sz w:val="24"/>
          <w:szCs w:val="24"/>
        </w:rPr>
        <w:t>O</w:t>
      </w:r>
      <w:r w:rsidR="00A77D50" w:rsidRPr="00CB4AFC">
        <w:rPr>
          <w:rFonts w:ascii="Arial" w:hAnsi="Arial" w:cs="Arial"/>
          <w:sz w:val="24"/>
          <w:szCs w:val="24"/>
        </w:rPr>
        <w:t xml:space="preserve">pportunities </w:t>
      </w:r>
      <w:r w:rsidRPr="00CB4AFC">
        <w:rPr>
          <w:rFonts w:ascii="Arial" w:hAnsi="Arial" w:cs="Arial"/>
          <w:sz w:val="24"/>
          <w:szCs w:val="24"/>
        </w:rPr>
        <w:t xml:space="preserve">will be provided </w:t>
      </w:r>
      <w:r w:rsidR="00A77D50" w:rsidRPr="00CB4AFC">
        <w:rPr>
          <w:rFonts w:ascii="Arial" w:hAnsi="Arial" w:cs="Arial"/>
          <w:sz w:val="24"/>
          <w:szCs w:val="24"/>
        </w:rPr>
        <w:t>for pupils/students to develop skills,</w:t>
      </w:r>
      <w:r w:rsidRPr="00CB4AFC">
        <w:rPr>
          <w:rFonts w:ascii="Arial" w:hAnsi="Arial" w:cs="Arial"/>
          <w:sz w:val="24"/>
          <w:szCs w:val="24"/>
        </w:rPr>
        <w:t xml:space="preserve"> </w:t>
      </w:r>
      <w:r w:rsidR="00A77D50" w:rsidRPr="00CB4AFC">
        <w:rPr>
          <w:rFonts w:ascii="Arial" w:hAnsi="Arial" w:cs="Arial"/>
          <w:sz w:val="24"/>
          <w:szCs w:val="24"/>
        </w:rPr>
        <w:t>concepts, attitudes and knowledge that promote their safety and wellbeing.</w:t>
      </w:r>
      <w:r w:rsidRPr="00CB4AFC">
        <w:rPr>
          <w:rFonts w:ascii="Arial" w:hAnsi="Arial" w:cs="Arial"/>
          <w:sz w:val="24"/>
          <w:szCs w:val="24"/>
        </w:rPr>
        <w:t xml:space="preserve"> Relevant issues will be supported through the curriculum</w:t>
      </w:r>
      <w:r w:rsidR="00100E95" w:rsidRPr="00CB4AFC">
        <w:rPr>
          <w:rFonts w:ascii="Arial" w:hAnsi="Arial" w:cs="Arial"/>
          <w:sz w:val="24"/>
          <w:szCs w:val="24"/>
        </w:rPr>
        <w:t xml:space="preserve"> including: relationship education (in primary) and relationships and sex education in (secondary) </w:t>
      </w:r>
      <w:r w:rsidR="00FB42AC" w:rsidRPr="00FB42AC">
        <w:rPr>
          <w:rFonts w:ascii="Arial" w:hAnsi="Arial" w:cs="Arial"/>
          <w:sz w:val="24"/>
          <w:szCs w:val="24"/>
        </w:rPr>
        <w:t>which will be mandatory as per government regulations in 2020</w:t>
      </w:r>
      <w:r w:rsidRPr="00FB42AC">
        <w:rPr>
          <w:rFonts w:ascii="Arial" w:hAnsi="Arial" w:cs="Arial"/>
          <w:sz w:val="24"/>
          <w:szCs w:val="24"/>
        </w:rPr>
        <w:t xml:space="preserve"> </w:t>
      </w:r>
      <w:r w:rsidR="00100E95" w:rsidRPr="00CB4AFC">
        <w:rPr>
          <w:rFonts w:ascii="Arial" w:hAnsi="Arial" w:cs="Arial"/>
          <w:sz w:val="24"/>
          <w:szCs w:val="24"/>
        </w:rPr>
        <w:t>and through Personal, Social, Health and Economic (</w:t>
      </w:r>
      <w:r w:rsidR="00AC52C6" w:rsidRPr="00CB4AFC">
        <w:rPr>
          <w:rFonts w:ascii="Arial" w:hAnsi="Arial" w:cs="Arial"/>
          <w:sz w:val="24"/>
          <w:szCs w:val="24"/>
        </w:rPr>
        <w:t>PSHE</w:t>
      </w:r>
      <w:r w:rsidR="00100E95" w:rsidRPr="00CB4AFC">
        <w:rPr>
          <w:rFonts w:ascii="Arial" w:hAnsi="Arial" w:cs="Arial"/>
          <w:sz w:val="24"/>
          <w:szCs w:val="24"/>
        </w:rPr>
        <w:t>) education</w:t>
      </w:r>
      <w:r w:rsidR="00FB42AC">
        <w:rPr>
          <w:rFonts w:ascii="Arial" w:hAnsi="Arial" w:cs="Arial"/>
          <w:sz w:val="24"/>
          <w:szCs w:val="24"/>
        </w:rPr>
        <w:t>. Young people will</w:t>
      </w:r>
      <w:r w:rsidR="00AC52C6" w:rsidRPr="00CB4AFC">
        <w:rPr>
          <w:rFonts w:ascii="Arial" w:hAnsi="Arial" w:cs="Arial"/>
          <w:sz w:val="24"/>
          <w:szCs w:val="24"/>
        </w:rPr>
        <w:t xml:space="preserve"> explore key areas such as </w:t>
      </w:r>
      <w:r w:rsidRPr="00CB4AFC">
        <w:rPr>
          <w:rFonts w:ascii="Arial" w:hAnsi="Arial" w:cs="Arial"/>
          <w:sz w:val="24"/>
          <w:szCs w:val="24"/>
        </w:rPr>
        <w:t xml:space="preserve">self-esteem, </w:t>
      </w:r>
      <w:r w:rsidRPr="00CB4AFC">
        <w:rPr>
          <w:rFonts w:ascii="Arial" w:hAnsi="Arial" w:cs="Arial"/>
          <w:sz w:val="24"/>
          <w:szCs w:val="24"/>
        </w:rPr>
        <w:lastRenderedPageBreak/>
        <w:t xml:space="preserve">emotional literacy, assertiveness, power, </w:t>
      </w:r>
      <w:r w:rsidR="00384DDF" w:rsidRPr="00CB4AFC">
        <w:rPr>
          <w:rFonts w:ascii="Arial" w:hAnsi="Arial" w:cs="Arial"/>
          <w:sz w:val="24"/>
          <w:szCs w:val="24"/>
        </w:rPr>
        <w:t>building resilience to radicalisation</w:t>
      </w:r>
      <w:r w:rsidR="00860888" w:rsidRPr="00CB4AFC">
        <w:rPr>
          <w:rFonts w:ascii="Arial" w:hAnsi="Arial" w:cs="Arial"/>
          <w:sz w:val="24"/>
          <w:szCs w:val="24"/>
        </w:rPr>
        <w:t>,</w:t>
      </w:r>
      <w:r w:rsidR="00384DDF" w:rsidRPr="00CB4AFC">
        <w:rPr>
          <w:rFonts w:ascii="Arial" w:hAnsi="Arial" w:cs="Arial"/>
          <w:sz w:val="24"/>
          <w:szCs w:val="24"/>
        </w:rPr>
        <w:t xml:space="preserve"> </w:t>
      </w:r>
      <w:r w:rsidR="00415F29">
        <w:rPr>
          <w:rFonts w:ascii="Arial" w:hAnsi="Arial" w:cs="Arial"/>
          <w:sz w:val="24"/>
          <w:szCs w:val="24"/>
        </w:rPr>
        <w:t>e-safety and bullying. Pupils will also receive education on keeping safe online.</w:t>
      </w:r>
      <w:r w:rsidRPr="00CB4AFC">
        <w:rPr>
          <w:rFonts w:ascii="Arial" w:hAnsi="Arial" w:cs="Arial"/>
          <w:sz w:val="24"/>
          <w:szCs w:val="24"/>
        </w:rPr>
        <w:t xml:space="preserve"> </w:t>
      </w:r>
    </w:p>
    <w:p w14:paraId="1B756357" w14:textId="77777777" w:rsidR="00AC52C6" w:rsidRPr="00CB4AFC" w:rsidRDefault="00AC52C6" w:rsidP="001D0577">
      <w:pPr>
        <w:autoSpaceDE w:val="0"/>
        <w:autoSpaceDN w:val="0"/>
        <w:adjustRightInd w:val="0"/>
        <w:spacing w:after="0" w:line="360" w:lineRule="auto"/>
        <w:contextualSpacing/>
        <w:rPr>
          <w:rFonts w:ascii="Arial" w:hAnsi="Arial" w:cs="Arial"/>
          <w:sz w:val="24"/>
          <w:szCs w:val="24"/>
        </w:rPr>
      </w:pPr>
    </w:p>
    <w:p w14:paraId="0170C1CC" w14:textId="77777777" w:rsidR="003D7505" w:rsidRDefault="003D7505" w:rsidP="001D0577">
      <w:pPr>
        <w:autoSpaceDE w:val="0"/>
        <w:autoSpaceDN w:val="0"/>
        <w:adjustRightInd w:val="0"/>
        <w:spacing w:after="0" w:line="360" w:lineRule="auto"/>
        <w:rPr>
          <w:rFonts w:ascii="Arial" w:hAnsi="Arial" w:cs="Arial"/>
          <w:b/>
          <w:sz w:val="24"/>
          <w:szCs w:val="24"/>
        </w:rPr>
      </w:pPr>
    </w:p>
    <w:p w14:paraId="5DC763A2" w14:textId="77777777" w:rsidR="003D7505" w:rsidRDefault="003D7505" w:rsidP="001D0577">
      <w:pPr>
        <w:autoSpaceDE w:val="0"/>
        <w:autoSpaceDN w:val="0"/>
        <w:adjustRightInd w:val="0"/>
        <w:spacing w:after="0" w:line="360" w:lineRule="auto"/>
        <w:rPr>
          <w:rFonts w:ascii="Arial" w:hAnsi="Arial" w:cs="Arial"/>
          <w:b/>
          <w:sz w:val="24"/>
          <w:szCs w:val="24"/>
        </w:rPr>
      </w:pPr>
    </w:p>
    <w:p w14:paraId="4546245B" w14:textId="77777777" w:rsidR="00AC52C6" w:rsidRPr="001D0577" w:rsidRDefault="00AC52C6" w:rsidP="001D0577">
      <w:pPr>
        <w:autoSpaceDE w:val="0"/>
        <w:autoSpaceDN w:val="0"/>
        <w:adjustRightInd w:val="0"/>
        <w:spacing w:after="0" w:line="360" w:lineRule="auto"/>
        <w:rPr>
          <w:rFonts w:ascii="Arial" w:hAnsi="Arial" w:cs="Arial"/>
          <w:b/>
          <w:sz w:val="24"/>
          <w:szCs w:val="24"/>
        </w:rPr>
      </w:pPr>
      <w:r w:rsidRPr="001D0577">
        <w:rPr>
          <w:rFonts w:ascii="Arial" w:hAnsi="Arial" w:cs="Arial"/>
          <w:b/>
          <w:sz w:val="24"/>
          <w:szCs w:val="24"/>
        </w:rPr>
        <w:t>Whole School Approach</w:t>
      </w:r>
    </w:p>
    <w:p w14:paraId="2EED8895" w14:textId="77777777" w:rsidR="00AC52C6" w:rsidRPr="00CB4AFC" w:rsidRDefault="00AC52C6"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All policies which address issues of power and potential harm, for example anti</w:t>
      </w:r>
      <w:r w:rsidR="00A80EAB" w:rsidRPr="00CB4AFC">
        <w:rPr>
          <w:rFonts w:ascii="Arial" w:hAnsi="Arial" w:cs="Arial"/>
          <w:sz w:val="24"/>
          <w:szCs w:val="24"/>
        </w:rPr>
        <w:t>-</w:t>
      </w:r>
      <w:r w:rsidRPr="00CB4AFC">
        <w:rPr>
          <w:rFonts w:ascii="Arial" w:hAnsi="Arial" w:cs="Arial"/>
          <w:sz w:val="24"/>
          <w:szCs w:val="24"/>
        </w:rPr>
        <w:t xml:space="preserve">bullying, </w:t>
      </w:r>
      <w:r w:rsidR="00384DDF" w:rsidRPr="00CB4AFC">
        <w:rPr>
          <w:rFonts w:ascii="Arial" w:hAnsi="Arial" w:cs="Arial"/>
          <w:sz w:val="24"/>
          <w:szCs w:val="24"/>
        </w:rPr>
        <w:t>equalities</w:t>
      </w:r>
      <w:r w:rsidRPr="00CB4AFC">
        <w:rPr>
          <w:rFonts w:ascii="Arial" w:hAnsi="Arial" w:cs="Arial"/>
          <w:sz w:val="24"/>
          <w:szCs w:val="24"/>
        </w:rPr>
        <w:t xml:space="preserve">, </w:t>
      </w:r>
      <w:r w:rsidR="008E22C8" w:rsidRPr="00CB4AFC">
        <w:rPr>
          <w:rFonts w:ascii="Arial" w:hAnsi="Arial" w:cs="Arial"/>
          <w:sz w:val="24"/>
          <w:szCs w:val="24"/>
        </w:rPr>
        <w:t>use of reasonable force</w:t>
      </w:r>
      <w:r w:rsidRPr="00CB4AFC">
        <w:rPr>
          <w:rFonts w:ascii="Arial" w:hAnsi="Arial" w:cs="Arial"/>
          <w:sz w:val="24"/>
          <w:szCs w:val="24"/>
        </w:rPr>
        <w:t>, positive behaviour, will be linked to ensure a whole school approach.</w:t>
      </w:r>
    </w:p>
    <w:p w14:paraId="699D8794" w14:textId="77777777" w:rsidR="00AC52C6" w:rsidRPr="00CB4AFC" w:rsidRDefault="00AC52C6" w:rsidP="001D0577">
      <w:pPr>
        <w:autoSpaceDE w:val="0"/>
        <w:autoSpaceDN w:val="0"/>
        <w:adjustRightInd w:val="0"/>
        <w:spacing w:after="0" w:line="360" w:lineRule="auto"/>
        <w:ind w:left="360"/>
        <w:contextualSpacing/>
        <w:jc w:val="both"/>
        <w:rPr>
          <w:rFonts w:ascii="Arial" w:hAnsi="Arial" w:cs="Arial"/>
          <w:sz w:val="24"/>
          <w:szCs w:val="24"/>
        </w:rPr>
      </w:pPr>
    </w:p>
    <w:p w14:paraId="5B673598" w14:textId="77777777" w:rsidR="00984FC1" w:rsidRPr="00CB4AFC" w:rsidRDefault="00AC52C6"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T</w:t>
      </w:r>
      <w:r w:rsidR="00650B70" w:rsidRPr="00CB4AFC">
        <w:rPr>
          <w:rFonts w:ascii="Arial" w:hAnsi="Arial" w:cs="Arial"/>
          <w:sz w:val="24"/>
          <w:szCs w:val="24"/>
        </w:rPr>
        <w:t>h</w:t>
      </w:r>
      <w:r w:rsidRPr="00CB4AFC">
        <w:rPr>
          <w:rFonts w:ascii="Arial" w:hAnsi="Arial" w:cs="Arial"/>
          <w:sz w:val="24"/>
          <w:szCs w:val="24"/>
        </w:rPr>
        <w:t>e safeguarding policy cannot be separated from the general ethos of the school, which should ensure that pupils/students are treated with respect and dignity, taught to treat each other with respect, feel safe, have a voice, and are listened to.</w:t>
      </w:r>
    </w:p>
    <w:p w14:paraId="217FF996" w14:textId="77777777" w:rsidR="008609BC" w:rsidRPr="00CB4AFC" w:rsidRDefault="008609BC" w:rsidP="001D0577">
      <w:pPr>
        <w:autoSpaceDE w:val="0"/>
        <w:autoSpaceDN w:val="0"/>
        <w:adjustRightInd w:val="0"/>
        <w:spacing w:after="0" w:line="360" w:lineRule="auto"/>
        <w:ind w:left="360"/>
        <w:contextualSpacing/>
        <w:jc w:val="both"/>
        <w:rPr>
          <w:rFonts w:ascii="Arial" w:hAnsi="Arial" w:cs="Arial"/>
          <w:sz w:val="24"/>
          <w:szCs w:val="24"/>
        </w:rPr>
      </w:pPr>
    </w:p>
    <w:p w14:paraId="4596C283" w14:textId="77777777" w:rsidR="008609BC" w:rsidRPr="00CB4AFC" w:rsidRDefault="008609BC" w:rsidP="001D0577">
      <w:pPr>
        <w:pStyle w:val="Default"/>
        <w:spacing w:line="360" w:lineRule="auto"/>
        <w:contextualSpacing/>
        <w:jc w:val="both"/>
      </w:pPr>
      <w:r w:rsidRPr="00CB4AFC">
        <w:t xml:space="preserve">Staff members working with children are advised to maintain an attitude of </w:t>
      </w:r>
      <w:r w:rsidRPr="00CB4AFC">
        <w:rPr>
          <w:b/>
          <w:bCs/>
        </w:rPr>
        <w:t xml:space="preserve">‘it could happen here’ </w:t>
      </w:r>
      <w:r w:rsidRPr="00CB4AFC">
        <w:t xml:space="preserve">where safeguarding is concerned. When concerned about the welfare of a child, staff members should always act in the </w:t>
      </w:r>
      <w:r w:rsidRPr="00CB4AFC">
        <w:rPr>
          <w:b/>
          <w:bCs/>
        </w:rPr>
        <w:t xml:space="preserve">best </w:t>
      </w:r>
      <w:r w:rsidRPr="00CB4AFC">
        <w:t xml:space="preserve">interests of the child. </w:t>
      </w:r>
    </w:p>
    <w:p w14:paraId="43B0FF52" w14:textId="77777777" w:rsidR="008609BC" w:rsidRPr="00CB4AFC" w:rsidRDefault="008609BC" w:rsidP="001D0577">
      <w:pPr>
        <w:autoSpaceDE w:val="0"/>
        <w:autoSpaceDN w:val="0"/>
        <w:adjustRightInd w:val="0"/>
        <w:spacing w:after="0" w:line="360" w:lineRule="auto"/>
        <w:ind w:left="360"/>
        <w:contextualSpacing/>
        <w:jc w:val="both"/>
        <w:rPr>
          <w:rFonts w:ascii="Arial" w:hAnsi="Arial" w:cs="Arial"/>
          <w:sz w:val="24"/>
          <w:szCs w:val="24"/>
        </w:rPr>
      </w:pPr>
    </w:p>
    <w:p w14:paraId="783FBD8F" w14:textId="77777777" w:rsidR="00415F29" w:rsidRPr="001D0577" w:rsidRDefault="003B65F4" w:rsidP="001D0577">
      <w:pPr>
        <w:autoSpaceDE w:val="0"/>
        <w:autoSpaceDN w:val="0"/>
        <w:adjustRightInd w:val="0"/>
        <w:spacing w:after="0" w:line="360" w:lineRule="auto"/>
        <w:jc w:val="both"/>
        <w:rPr>
          <w:rFonts w:ascii="Arial" w:hAnsi="Arial" w:cs="Arial"/>
          <w:b/>
          <w:sz w:val="24"/>
          <w:szCs w:val="24"/>
        </w:rPr>
      </w:pPr>
      <w:r w:rsidRPr="001D0577">
        <w:rPr>
          <w:rFonts w:ascii="Arial" w:hAnsi="Arial" w:cs="Arial"/>
          <w:b/>
          <w:sz w:val="24"/>
          <w:szCs w:val="24"/>
        </w:rPr>
        <w:t>Identification of those at Increased</w:t>
      </w:r>
      <w:r w:rsidR="00860888" w:rsidRPr="001D0577">
        <w:rPr>
          <w:rFonts w:ascii="Arial" w:hAnsi="Arial" w:cs="Arial"/>
          <w:b/>
          <w:sz w:val="24"/>
          <w:szCs w:val="24"/>
        </w:rPr>
        <w:t xml:space="preserve"> R</w:t>
      </w:r>
      <w:r w:rsidRPr="001D0577">
        <w:rPr>
          <w:rFonts w:ascii="Arial" w:hAnsi="Arial" w:cs="Arial"/>
          <w:b/>
          <w:sz w:val="24"/>
          <w:szCs w:val="24"/>
        </w:rPr>
        <w:t>isk</w:t>
      </w:r>
      <w:r w:rsidR="00270B9F">
        <w:rPr>
          <w:rFonts w:ascii="Arial" w:hAnsi="Arial" w:cs="Arial"/>
          <w:b/>
          <w:sz w:val="24"/>
          <w:szCs w:val="24"/>
        </w:rPr>
        <w:t>, or who have</w:t>
      </w:r>
      <w:r w:rsidRPr="001D0577">
        <w:rPr>
          <w:rFonts w:ascii="Arial" w:hAnsi="Arial" w:cs="Arial"/>
          <w:b/>
          <w:sz w:val="24"/>
          <w:szCs w:val="24"/>
        </w:rPr>
        <w:t xml:space="preserve"> Additional Safeguarding Needs </w:t>
      </w:r>
    </w:p>
    <w:p w14:paraId="40580FCF" w14:textId="77777777" w:rsidR="003B1885" w:rsidRPr="00CB4AFC" w:rsidRDefault="003B1885"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 xml:space="preserve">Certain groups </w:t>
      </w:r>
      <w:r w:rsidR="003B65F4" w:rsidRPr="00CB4AFC">
        <w:rPr>
          <w:rFonts w:ascii="Arial" w:hAnsi="Arial" w:cs="Arial"/>
          <w:sz w:val="24"/>
          <w:szCs w:val="24"/>
        </w:rPr>
        <w:t xml:space="preserve">of pupils </w:t>
      </w:r>
      <w:r w:rsidRPr="00CB4AFC">
        <w:rPr>
          <w:rFonts w:ascii="Arial" w:hAnsi="Arial" w:cs="Arial"/>
          <w:sz w:val="24"/>
          <w:szCs w:val="24"/>
        </w:rPr>
        <w:t xml:space="preserve">within school are more </w:t>
      </w:r>
      <w:r w:rsidR="003B65F4" w:rsidRPr="00CB4AFC">
        <w:rPr>
          <w:rFonts w:ascii="Arial" w:hAnsi="Arial" w:cs="Arial"/>
          <w:sz w:val="24"/>
          <w:szCs w:val="24"/>
        </w:rPr>
        <w:t xml:space="preserve">likely to be identified as requiring extra support to meet their safeguarding </w:t>
      </w:r>
      <w:r w:rsidR="00904B86" w:rsidRPr="00CB4AFC">
        <w:rPr>
          <w:rFonts w:ascii="Arial" w:hAnsi="Arial" w:cs="Arial"/>
          <w:sz w:val="24"/>
          <w:szCs w:val="24"/>
        </w:rPr>
        <w:t>needs;</w:t>
      </w:r>
      <w:r w:rsidR="003B65F4" w:rsidRPr="00CB4AFC">
        <w:rPr>
          <w:rFonts w:ascii="Arial" w:hAnsi="Arial" w:cs="Arial"/>
          <w:sz w:val="24"/>
          <w:szCs w:val="24"/>
        </w:rPr>
        <w:t xml:space="preserve"> these could include</w:t>
      </w:r>
      <w:r w:rsidR="006F3EBD" w:rsidRPr="00CB4AFC">
        <w:rPr>
          <w:rFonts w:ascii="Arial" w:hAnsi="Arial" w:cs="Arial"/>
          <w:sz w:val="24"/>
          <w:szCs w:val="24"/>
        </w:rPr>
        <w:t>:</w:t>
      </w:r>
      <w:r w:rsidR="003B65F4" w:rsidRPr="00CB4AFC">
        <w:rPr>
          <w:rFonts w:ascii="Arial" w:hAnsi="Arial" w:cs="Arial"/>
          <w:sz w:val="24"/>
          <w:szCs w:val="24"/>
        </w:rPr>
        <w:t xml:space="preserve"> children</w:t>
      </w:r>
      <w:r w:rsidR="008D3E6F" w:rsidRPr="00CB4AFC">
        <w:rPr>
          <w:rFonts w:ascii="Arial" w:hAnsi="Arial" w:cs="Arial"/>
          <w:sz w:val="24"/>
          <w:szCs w:val="24"/>
        </w:rPr>
        <w:t xml:space="preserve"> in care</w:t>
      </w:r>
      <w:r w:rsidR="00D20986">
        <w:rPr>
          <w:rFonts w:ascii="Arial" w:hAnsi="Arial" w:cs="Arial"/>
          <w:sz w:val="24"/>
          <w:szCs w:val="24"/>
        </w:rPr>
        <w:t xml:space="preserve"> and previously looked after children</w:t>
      </w:r>
      <w:r w:rsidR="003B65F4" w:rsidRPr="00CB4AFC">
        <w:rPr>
          <w:rFonts w:ascii="Arial" w:hAnsi="Arial" w:cs="Arial"/>
          <w:sz w:val="24"/>
          <w:szCs w:val="24"/>
        </w:rPr>
        <w:t xml:space="preserve">, </w:t>
      </w:r>
      <w:r w:rsidR="00BB75CE">
        <w:rPr>
          <w:rFonts w:ascii="Arial" w:hAnsi="Arial" w:cs="Arial"/>
          <w:sz w:val="24"/>
          <w:szCs w:val="24"/>
        </w:rPr>
        <w:t xml:space="preserve">children with disabilities and special education needs, </w:t>
      </w:r>
      <w:r w:rsidR="003B65F4" w:rsidRPr="00CB4AFC">
        <w:rPr>
          <w:rFonts w:ascii="Arial" w:hAnsi="Arial" w:cs="Arial"/>
          <w:sz w:val="24"/>
          <w:szCs w:val="24"/>
        </w:rPr>
        <w:t xml:space="preserve">young carers, those </w:t>
      </w:r>
      <w:r w:rsidR="00BB75CE">
        <w:rPr>
          <w:rFonts w:ascii="Arial" w:hAnsi="Arial" w:cs="Arial"/>
          <w:sz w:val="24"/>
          <w:szCs w:val="24"/>
        </w:rPr>
        <w:t xml:space="preserve">with mental health problems and those </w:t>
      </w:r>
      <w:r w:rsidR="003B65F4" w:rsidRPr="00CB4AFC">
        <w:rPr>
          <w:rFonts w:ascii="Arial" w:hAnsi="Arial" w:cs="Arial"/>
          <w:sz w:val="24"/>
          <w:szCs w:val="24"/>
        </w:rPr>
        <w:t>living in households whe</w:t>
      </w:r>
      <w:r w:rsidR="00A80EAB" w:rsidRPr="00CB4AFC">
        <w:rPr>
          <w:rFonts w:ascii="Arial" w:hAnsi="Arial" w:cs="Arial"/>
          <w:sz w:val="24"/>
          <w:szCs w:val="24"/>
        </w:rPr>
        <w:t xml:space="preserve">re there is domestic abuse, </w:t>
      </w:r>
      <w:r w:rsidR="00BB75CE">
        <w:rPr>
          <w:rFonts w:ascii="Arial" w:hAnsi="Arial" w:cs="Arial"/>
          <w:sz w:val="24"/>
          <w:szCs w:val="24"/>
        </w:rPr>
        <w:t>mental health concerns</w:t>
      </w:r>
      <w:r w:rsidR="001D0577">
        <w:rPr>
          <w:rFonts w:ascii="Arial" w:hAnsi="Arial" w:cs="Arial"/>
          <w:sz w:val="24"/>
          <w:szCs w:val="24"/>
        </w:rPr>
        <w:t xml:space="preserve"> </w:t>
      </w:r>
      <w:r w:rsidR="00A80EAB" w:rsidRPr="00CB4AFC">
        <w:rPr>
          <w:rFonts w:ascii="Arial" w:hAnsi="Arial" w:cs="Arial"/>
          <w:sz w:val="24"/>
          <w:szCs w:val="24"/>
        </w:rPr>
        <w:t>and/</w:t>
      </w:r>
      <w:r w:rsidR="003B65F4" w:rsidRPr="00CB4AFC">
        <w:rPr>
          <w:rFonts w:ascii="Arial" w:hAnsi="Arial" w:cs="Arial"/>
          <w:sz w:val="24"/>
          <w:szCs w:val="24"/>
        </w:rPr>
        <w:t>or substance misuse</w:t>
      </w:r>
      <w:r w:rsidR="00A80EAB" w:rsidRPr="00CB4AFC">
        <w:rPr>
          <w:rFonts w:ascii="Arial" w:hAnsi="Arial" w:cs="Arial"/>
          <w:sz w:val="24"/>
          <w:szCs w:val="24"/>
        </w:rPr>
        <w:t>,</w:t>
      </w:r>
      <w:r w:rsidR="003B65F4" w:rsidRPr="00CB4AFC">
        <w:rPr>
          <w:rFonts w:ascii="Arial" w:hAnsi="Arial" w:cs="Arial"/>
          <w:sz w:val="24"/>
          <w:szCs w:val="24"/>
        </w:rPr>
        <w:t xml:space="preserve"> etc. It is therefore important that those at greater risk are identified, regularly monitored and appropriate measure</w:t>
      </w:r>
      <w:r w:rsidR="00A80EAB" w:rsidRPr="00CB4AFC">
        <w:rPr>
          <w:rFonts w:ascii="Arial" w:hAnsi="Arial" w:cs="Arial"/>
          <w:sz w:val="24"/>
          <w:szCs w:val="24"/>
        </w:rPr>
        <w:t>s</w:t>
      </w:r>
      <w:r w:rsidR="003B65F4" w:rsidRPr="00CB4AFC">
        <w:rPr>
          <w:rFonts w:ascii="Arial" w:hAnsi="Arial" w:cs="Arial"/>
          <w:sz w:val="24"/>
          <w:szCs w:val="24"/>
        </w:rPr>
        <w:t xml:space="preserve"> put in place to support their needs.  </w:t>
      </w:r>
    </w:p>
    <w:p w14:paraId="0D635198" w14:textId="77777777" w:rsidR="00A02F11" w:rsidRDefault="00A02F11" w:rsidP="001D0577">
      <w:pPr>
        <w:autoSpaceDE w:val="0"/>
        <w:autoSpaceDN w:val="0"/>
        <w:adjustRightInd w:val="0"/>
        <w:spacing w:after="0" w:line="360" w:lineRule="auto"/>
        <w:jc w:val="both"/>
        <w:rPr>
          <w:rFonts w:ascii="Arial" w:hAnsi="Arial" w:cs="Arial"/>
          <w:b/>
          <w:sz w:val="24"/>
          <w:szCs w:val="24"/>
        </w:rPr>
      </w:pPr>
    </w:p>
    <w:p w14:paraId="363DDC15" w14:textId="77777777" w:rsidR="00415F29" w:rsidRPr="001D0577" w:rsidRDefault="000311F1" w:rsidP="001D0577">
      <w:pPr>
        <w:autoSpaceDE w:val="0"/>
        <w:autoSpaceDN w:val="0"/>
        <w:adjustRightInd w:val="0"/>
        <w:spacing w:after="0" w:line="360" w:lineRule="auto"/>
        <w:jc w:val="both"/>
        <w:rPr>
          <w:rFonts w:ascii="Arial" w:hAnsi="Arial" w:cs="Arial"/>
          <w:b/>
          <w:sz w:val="24"/>
          <w:szCs w:val="24"/>
        </w:rPr>
      </w:pPr>
      <w:r w:rsidRPr="001D0577">
        <w:rPr>
          <w:rFonts w:ascii="Arial" w:hAnsi="Arial" w:cs="Arial"/>
          <w:b/>
          <w:sz w:val="24"/>
          <w:szCs w:val="24"/>
        </w:rPr>
        <w:t>Contextual Safeguarding</w:t>
      </w:r>
    </w:p>
    <w:p w14:paraId="7E30DD61" w14:textId="77777777" w:rsidR="007D5F83" w:rsidRDefault="000311F1"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Safeguarding incidents and/or behaviours can be associated with factors outside the school. All staff should be considering the context within which incidents and or behaviours</w:t>
      </w:r>
      <w:r w:rsidR="008C0E85" w:rsidRPr="00CB4AFC">
        <w:rPr>
          <w:rFonts w:ascii="Arial" w:hAnsi="Arial" w:cs="Arial"/>
          <w:sz w:val="24"/>
          <w:szCs w:val="24"/>
        </w:rPr>
        <w:t xml:space="preserve"> occur</w:t>
      </w:r>
      <w:r w:rsidR="00DC219E" w:rsidRPr="00CB4AFC">
        <w:rPr>
          <w:rFonts w:ascii="Arial" w:hAnsi="Arial" w:cs="Arial"/>
          <w:sz w:val="24"/>
          <w:szCs w:val="24"/>
        </w:rPr>
        <w:t xml:space="preserve">, this is known as </w:t>
      </w:r>
      <w:r w:rsidR="00DC219E" w:rsidRPr="00CB4AFC">
        <w:rPr>
          <w:rFonts w:ascii="Arial" w:hAnsi="Arial" w:cs="Arial"/>
          <w:b/>
          <w:sz w:val="24"/>
          <w:szCs w:val="24"/>
        </w:rPr>
        <w:t>Contextual Safeguarding.</w:t>
      </w:r>
      <w:r w:rsidRPr="00CB4AFC">
        <w:rPr>
          <w:rFonts w:ascii="Arial" w:hAnsi="Arial" w:cs="Arial"/>
          <w:sz w:val="24"/>
          <w:szCs w:val="24"/>
        </w:rPr>
        <w:t xml:space="preserve"> </w:t>
      </w:r>
    </w:p>
    <w:p w14:paraId="33A9C494" w14:textId="77777777" w:rsidR="00F40F33" w:rsidRPr="00CB4AFC" w:rsidRDefault="00F40F33" w:rsidP="001D0577">
      <w:pPr>
        <w:autoSpaceDE w:val="0"/>
        <w:autoSpaceDN w:val="0"/>
        <w:adjustRightInd w:val="0"/>
        <w:spacing w:after="0" w:line="360" w:lineRule="auto"/>
        <w:contextualSpacing/>
        <w:jc w:val="both"/>
        <w:rPr>
          <w:rFonts w:ascii="Arial" w:hAnsi="Arial" w:cs="Arial"/>
          <w:sz w:val="24"/>
          <w:szCs w:val="24"/>
        </w:rPr>
      </w:pPr>
    </w:p>
    <w:p w14:paraId="12E742CD" w14:textId="77777777" w:rsidR="00415F29" w:rsidRPr="006A646F" w:rsidRDefault="00111DF1" w:rsidP="001D0577">
      <w:pPr>
        <w:autoSpaceDE w:val="0"/>
        <w:autoSpaceDN w:val="0"/>
        <w:adjustRightInd w:val="0"/>
        <w:spacing w:after="100" w:afterAutospacing="1" w:line="360" w:lineRule="auto"/>
        <w:contextualSpacing/>
        <w:jc w:val="both"/>
        <w:rPr>
          <w:rFonts w:ascii="Arial" w:hAnsi="Arial" w:cs="Arial"/>
          <w:b/>
          <w:sz w:val="24"/>
          <w:szCs w:val="24"/>
        </w:rPr>
      </w:pPr>
      <w:r>
        <w:rPr>
          <w:rFonts w:ascii="Arial" w:hAnsi="Arial" w:cs="Arial"/>
          <w:b/>
          <w:sz w:val="24"/>
          <w:szCs w:val="24"/>
        </w:rPr>
        <w:t xml:space="preserve">10. </w:t>
      </w:r>
      <w:r w:rsidRPr="00111DF1">
        <w:rPr>
          <w:rFonts w:ascii="Arial" w:hAnsi="Arial" w:cs="Arial"/>
          <w:b/>
          <w:sz w:val="24"/>
          <w:szCs w:val="24"/>
        </w:rPr>
        <w:t>Managing allegations made against members of staff or volunteers</w:t>
      </w:r>
    </w:p>
    <w:p w14:paraId="4CFA6E91" w14:textId="77777777" w:rsidR="00111DF1" w:rsidRDefault="00111DF1" w:rsidP="001D0577">
      <w:pPr>
        <w:spacing w:line="360" w:lineRule="auto"/>
        <w:contextualSpacing/>
        <w:rPr>
          <w:rFonts w:ascii="Arial" w:hAnsi="Arial" w:cs="Arial"/>
          <w:sz w:val="24"/>
          <w:szCs w:val="24"/>
        </w:rPr>
      </w:pPr>
      <w:r>
        <w:rPr>
          <w:rFonts w:ascii="Arial" w:hAnsi="Arial" w:cs="Arial"/>
          <w:sz w:val="24"/>
          <w:szCs w:val="24"/>
        </w:rPr>
        <w:t>An allegation is any information which indicates that a member of staff /volunteer may have:</w:t>
      </w:r>
    </w:p>
    <w:p w14:paraId="3E707E14" w14:textId="77777777" w:rsidR="00111DF1" w:rsidRDefault="00111DF1" w:rsidP="00A93C37">
      <w:pPr>
        <w:pStyle w:val="ListParagraph"/>
        <w:widowControl w:val="0"/>
        <w:numPr>
          <w:ilvl w:val="0"/>
          <w:numId w:val="22"/>
        </w:numPr>
        <w:spacing w:after="0" w:line="360" w:lineRule="auto"/>
        <w:rPr>
          <w:rFonts w:ascii="Arial" w:hAnsi="Arial" w:cs="Arial"/>
          <w:sz w:val="24"/>
          <w:szCs w:val="24"/>
        </w:rPr>
      </w:pPr>
      <w:r w:rsidRPr="00111DF1">
        <w:rPr>
          <w:rFonts w:ascii="Arial" w:hAnsi="Arial" w:cs="Arial"/>
          <w:sz w:val="24"/>
          <w:szCs w:val="24"/>
        </w:rPr>
        <w:t>behaved in a way that has harmed a child, or may have harmed a child;</w:t>
      </w:r>
    </w:p>
    <w:p w14:paraId="7CA19117" w14:textId="77777777" w:rsidR="00111DF1" w:rsidRDefault="00111DF1" w:rsidP="00A93C37">
      <w:pPr>
        <w:pStyle w:val="ListParagraph"/>
        <w:widowControl w:val="0"/>
        <w:numPr>
          <w:ilvl w:val="0"/>
          <w:numId w:val="22"/>
        </w:numPr>
        <w:spacing w:after="0" w:line="360" w:lineRule="auto"/>
        <w:rPr>
          <w:rFonts w:ascii="Arial" w:hAnsi="Arial" w:cs="Arial"/>
          <w:sz w:val="24"/>
          <w:szCs w:val="24"/>
        </w:rPr>
      </w:pPr>
      <w:r w:rsidRPr="00111DF1">
        <w:rPr>
          <w:rFonts w:ascii="Arial" w:hAnsi="Arial" w:cs="Arial"/>
          <w:sz w:val="24"/>
          <w:szCs w:val="24"/>
        </w:rPr>
        <w:t>possibly committed a criminal offence against or related to a child; or</w:t>
      </w:r>
    </w:p>
    <w:p w14:paraId="5D4818AA" w14:textId="77777777" w:rsidR="00111DF1" w:rsidRPr="00111DF1" w:rsidRDefault="00111DF1" w:rsidP="00A93C37">
      <w:pPr>
        <w:pStyle w:val="ListParagraph"/>
        <w:widowControl w:val="0"/>
        <w:numPr>
          <w:ilvl w:val="0"/>
          <w:numId w:val="22"/>
        </w:numPr>
        <w:spacing w:after="0" w:line="360" w:lineRule="auto"/>
        <w:rPr>
          <w:rFonts w:ascii="Arial" w:hAnsi="Arial" w:cs="Arial"/>
          <w:sz w:val="24"/>
          <w:szCs w:val="24"/>
        </w:rPr>
      </w:pPr>
      <w:r w:rsidRPr="00111DF1">
        <w:rPr>
          <w:rFonts w:ascii="Arial" w:hAnsi="Arial" w:cs="Arial"/>
          <w:sz w:val="24"/>
          <w:szCs w:val="24"/>
        </w:rPr>
        <w:t>behaved towards a child or children in a way that indicates he/she may pose a risk of harm to children.</w:t>
      </w:r>
    </w:p>
    <w:p w14:paraId="31E70E98" w14:textId="77777777" w:rsidR="00111DF1" w:rsidRDefault="00111DF1" w:rsidP="001D0577">
      <w:pPr>
        <w:spacing w:line="360" w:lineRule="auto"/>
        <w:ind w:left="720"/>
        <w:contextualSpacing/>
        <w:rPr>
          <w:rFonts w:ascii="Arial" w:hAnsi="Arial" w:cs="Arial"/>
          <w:sz w:val="24"/>
          <w:szCs w:val="24"/>
        </w:rPr>
      </w:pPr>
    </w:p>
    <w:p w14:paraId="0827B916" w14:textId="773B21F9" w:rsidR="00111DF1" w:rsidRDefault="00111DF1" w:rsidP="001D0577">
      <w:pPr>
        <w:spacing w:line="360" w:lineRule="auto"/>
        <w:contextualSpacing/>
        <w:rPr>
          <w:rFonts w:ascii="Arial" w:hAnsi="Arial" w:cs="Arial"/>
          <w:sz w:val="24"/>
          <w:szCs w:val="24"/>
        </w:rPr>
      </w:pPr>
      <w:r>
        <w:rPr>
          <w:rFonts w:ascii="Arial" w:hAnsi="Arial" w:cs="Arial"/>
          <w:sz w:val="24"/>
          <w:szCs w:val="24"/>
        </w:rPr>
        <w:t>This applies to any child the member of staff/volunteer has contact with in their personal, professional or community life. It also applies regardless of whether the alleged abuse took place in our school</w:t>
      </w:r>
      <w:r w:rsidR="00B82590">
        <w:rPr>
          <w:rFonts w:ascii="Arial" w:hAnsi="Arial" w:cs="Arial"/>
          <w:sz w:val="24"/>
          <w:szCs w:val="24"/>
        </w:rPr>
        <w:t>.</w:t>
      </w:r>
    </w:p>
    <w:p w14:paraId="76F428A0" w14:textId="06655E9C" w:rsidR="00111DF1" w:rsidRDefault="00111DF1" w:rsidP="001D0577">
      <w:pPr>
        <w:spacing w:line="360" w:lineRule="auto"/>
        <w:contextualSpacing/>
        <w:rPr>
          <w:rFonts w:ascii="Arial" w:hAnsi="Arial" w:cs="Arial"/>
          <w:sz w:val="24"/>
          <w:szCs w:val="24"/>
        </w:rPr>
      </w:pPr>
      <w:r>
        <w:rPr>
          <w:rFonts w:ascii="Arial" w:hAnsi="Arial" w:cs="Arial"/>
          <w:sz w:val="24"/>
          <w:szCs w:val="24"/>
        </w:rPr>
        <w:t xml:space="preserve">If any member of staff has concerns that a colleague or volunteer might pose a risk to children, it is their duty to report these to the </w:t>
      </w:r>
      <w:r w:rsidR="00F433D4">
        <w:rPr>
          <w:rFonts w:ascii="Arial" w:hAnsi="Arial" w:cs="Arial"/>
          <w:sz w:val="24"/>
          <w:szCs w:val="24"/>
        </w:rPr>
        <w:t>H</w:t>
      </w:r>
      <w:r>
        <w:rPr>
          <w:rFonts w:ascii="Arial" w:hAnsi="Arial" w:cs="Arial"/>
          <w:sz w:val="24"/>
          <w:szCs w:val="24"/>
        </w:rPr>
        <w:t xml:space="preserve">eadteacher. Where the concerns or allegations are about the </w:t>
      </w:r>
      <w:r w:rsidR="00F433D4">
        <w:rPr>
          <w:rFonts w:ascii="Arial" w:hAnsi="Arial" w:cs="Arial"/>
          <w:sz w:val="24"/>
          <w:szCs w:val="24"/>
        </w:rPr>
        <w:t>H</w:t>
      </w:r>
      <w:r>
        <w:rPr>
          <w:rFonts w:ascii="Arial" w:hAnsi="Arial" w:cs="Arial"/>
          <w:sz w:val="24"/>
          <w:szCs w:val="24"/>
        </w:rPr>
        <w:t>eadteacher, these should be referred to the Chair of Governors.</w:t>
      </w:r>
    </w:p>
    <w:p w14:paraId="0FC785B4" w14:textId="79EB3C51" w:rsidR="00111DF1" w:rsidRDefault="00111DF1" w:rsidP="001D0577">
      <w:pPr>
        <w:spacing w:line="360" w:lineRule="auto"/>
        <w:contextualSpacing/>
        <w:rPr>
          <w:rFonts w:ascii="Arial" w:hAnsi="Arial" w:cs="Arial"/>
          <w:b/>
          <w:i/>
          <w:sz w:val="24"/>
          <w:szCs w:val="24"/>
        </w:rPr>
      </w:pPr>
      <w:r>
        <w:rPr>
          <w:rFonts w:ascii="Arial" w:hAnsi="Arial" w:cs="Arial"/>
          <w:sz w:val="24"/>
          <w:szCs w:val="24"/>
        </w:rPr>
        <w:t xml:space="preserve">The </w:t>
      </w:r>
      <w:r w:rsidR="00F433D4">
        <w:rPr>
          <w:rFonts w:ascii="Arial" w:hAnsi="Arial" w:cs="Arial"/>
          <w:sz w:val="24"/>
          <w:szCs w:val="24"/>
        </w:rPr>
        <w:t>H</w:t>
      </w:r>
      <w:r>
        <w:rPr>
          <w:rFonts w:ascii="Arial" w:hAnsi="Arial" w:cs="Arial"/>
          <w:sz w:val="24"/>
          <w:szCs w:val="24"/>
        </w:rPr>
        <w:t xml:space="preserve">eadteacher/Chair of Governors should report the concern to </w:t>
      </w:r>
      <w:r>
        <w:rPr>
          <w:rFonts w:ascii="Arial" w:hAnsi="Arial" w:cs="Arial"/>
          <w:b/>
          <w:sz w:val="24"/>
          <w:szCs w:val="24"/>
        </w:rPr>
        <w:t xml:space="preserve">the Designated officer for allegations (DOFA) Julie Bishop - </w:t>
      </w:r>
      <w:r>
        <w:rPr>
          <w:rFonts w:ascii="Arial" w:hAnsi="Arial" w:cs="Arial"/>
          <w:b/>
          <w:bCs/>
          <w:sz w:val="24"/>
          <w:szCs w:val="24"/>
        </w:rPr>
        <w:t>01275 888808</w:t>
      </w:r>
      <w:r>
        <w:rPr>
          <w:rFonts w:ascii="Arial" w:hAnsi="Arial" w:cs="Arial"/>
          <w:b/>
          <w:sz w:val="24"/>
          <w:szCs w:val="24"/>
        </w:rPr>
        <w:t xml:space="preserve"> - </w:t>
      </w:r>
      <w:r>
        <w:rPr>
          <w:rFonts w:ascii="Arial" w:hAnsi="Arial" w:cs="Arial"/>
          <w:b/>
          <w:bCs/>
          <w:sz w:val="24"/>
          <w:szCs w:val="24"/>
        </w:rPr>
        <w:t xml:space="preserve"> </w:t>
      </w:r>
      <w:hyperlink r:id="rId16" w:history="1">
        <w:r w:rsidR="00445B79" w:rsidRPr="0033416B">
          <w:rPr>
            <w:rStyle w:val="Hyperlink"/>
            <w:rFonts w:ascii="Arial" w:hAnsi="Arial" w:cs="Arial"/>
            <w:sz w:val="24"/>
            <w:szCs w:val="24"/>
          </w:rPr>
          <w:t>lado@n-somerset.gov.uk</w:t>
        </w:r>
      </w:hyperlink>
      <w:r>
        <w:rPr>
          <w:rFonts w:ascii="Arial" w:hAnsi="Arial" w:cs="Arial"/>
          <w:b/>
          <w:bCs/>
          <w:sz w:val="24"/>
          <w:szCs w:val="24"/>
        </w:rPr>
        <w:t xml:space="preserve"> </w:t>
      </w:r>
    </w:p>
    <w:p w14:paraId="7460FC5D" w14:textId="77777777" w:rsidR="001D0577" w:rsidRDefault="00111DF1" w:rsidP="00F40F33">
      <w:pPr>
        <w:spacing w:line="360" w:lineRule="auto"/>
        <w:contextualSpacing/>
        <w:rPr>
          <w:rFonts w:ascii="Arial" w:hAnsi="Arial" w:cs="Arial"/>
          <w:bCs/>
          <w:sz w:val="24"/>
          <w:szCs w:val="24"/>
        </w:rPr>
      </w:pPr>
      <w:bookmarkStart w:id="4" w:name="_Toc457901274"/>
      <w:r w:rsidRPr="00506CF1">
        <w:rPr>
          <w:rFonts w:ascii="Arial" w:hAnsi="Arial" w:cs="Arial"/>
          <w:bCs/>
          <w:sz w:val="24"/>
          <w:szCs w:val="24"/>
        </w:rPr>
        <w:t>All allegations must be managed in line with the statutory guidance in Part 4 of KCSIE</w:t>
      </w:r>
      <w:bookmarkEnd w:id="4"/>
      <w:r w:rsidR="00506CF1" w:rsidRPr="00506CF1">
        <w:rPr>
          <w:rFonts w:ascii="Arial" w:hAnsi="Arial" w:cs="Arial"/>
          <w:bCs/>
          <w:sz w:val="24"/>
          <w:szCs w:val="24"/>
        </w:rPr>
        <w:t xml:space="preserve"> </w:t>
      </w:r>
      <w:r w:rsidR="001425E3" w:rsidRPr="00506CF1">
        <w:rPr>
          <w:rFonts w:ascii="Arial" w:hAnsi="Arial" w:cs="Arial"/>
          <w:bCs/>
          <w:sz w:val="24"/>
          <w:szCs w:val="24"/>
        </w:rPr>
        <w:t>2019</w:t>
      </w:r>
      <w:r w:rsidR="00506CF1">
        <w:rPr>
          <w:rFonts w:ascii="Arial" w:hAnsi="Arial" w:cs="Arial"/>
          <w:bCs/>
          <w:sz w:val="24"/>
          <w:szCs w:val="24"/>
        </w:rPr>
        <w:t xml:space="preserve"> </w:t>
      </w:r>
    </w:p>
    <w:p w14:paraId="47BE81E8" w14:textId="77777777" w:rsidR="001D0577" w:rsidRDefault="001D0577" w:rsidP="001D0577">
      <w:pPr>
        <w:widowControl w:val="0"/>
        <w:spacing w:after="0" w:line="360" w:lineRule="auto"/>
        <w:ind w:firstLine="720"/>
        <w:contextualSpacing/>
        <w:rPr>
          <w:rFonts w:ascii="Arial" w:hAnsi="Arial" w:cs="Arial"/>
          <w:bCs/>
          <w:sz w:val="24"/>
          <w:szCs w:val="24"/>
        </w:rPr>
      </w:pPr>
    </w:p>
    <w:p w14:paraId="728A8083" w14:textId="77777777" w:rsidR="00A93C37" w:rsidRDefault="001D0577" w:rsidP="006A646F">
      <w:pPr>
        <w:widowControl w:val="0"/>
        <w:spacing w:after="0" w:line="360" w:lineRule="auto"/>
        <w:contextualSpacing/>
        <w:rPr>
          <w:rFonts w:ascii="Arial" w:hAnsi="Arial" w:cs="Arial"/>
          <w:b/>
          <w:sz w:val="24"/>
          <w:szCs w:val="24"/>
        </w:rPr>
      </w:pPr>
      <w:r>
        <w:rPr>
          <w:rFonts w:ascii="Arial" w:hAnsi="Arial" w:cs="Arial"/>
          <w:b/>
          <w:sz w:val="24"/>
          <w:szCs w:val="24"/>
        </w:rPr>
        <w:t xml:space="preserve">11. </w:t>
      </w:r>
      <w:bookmarkStart w:id="5" w:name="_Toc457901275"/>
      <w:r w:rsidR="006A646F">
        <w:rPr>
          <w:rFonts w:ascii="Arial" w:hAnsi="Arial" w:cs="Arial"/>
          <w:b/>
          <w:sz w:val="24"/>
          <w:szCs w:val="24"/>
        </w:rPr>
        <w:t>Whistleblowing</w:t>
      </w:r>
    </w:p>
    <w:p w14:paraId="46711C9F" w14:textId="122D0419" w:rsidR="00111DF1" w:rsidRDefault="00111DF1" w:rsidP="00A93C37">
      <w:pPr>
        <w:spacing w:line="360" w:lineRule="auto"/>
        <w:contextualSpacing/>
        <w:rPr>
          <w:rFonts w:ascii="Arial" w:hAnsi="Arial" w:cs="Arial"/>
          <w:sz w:val="24"/>
          <w:szCs w:val="24"/>
        </w:rPr>
      </w:pPr>
      <w:r>
        <w:rPr>
          <w:rFonts w:ascii="Arial" w:hAnsi="Arial" w:cs="Arial"/>
          <w:sz w:val="24"/>
          <w:szCs w:val="24"/>
        </w:rPr>
        <w:t xml:space="preserve">The </w:t>
      </w:r>
      <w:r w:rsidR="00B82590">
        <w:rPr>
          <w:rFonts w:ascii="Arial" w:hAnsi="Arial" w:cs="Arial"/>
          <w:sz w:val="24"/>
          <w:szCs w:val="24"/>
        </w:rPr>
        <w:t>G</w:t>
      </w:r>
      <w:r>
        <w:rPr>
          <w:rFonts w:ascii="Arial" w:hAnsi="Arial" w:cs="Arial"/>
          <w:sz w:val="24"/>
          <w:szCs w:val="24"/>
        </w:rPr>
        <w:t xml:space="preserve">overning </w:t>
      </w:r>
      <w:r w:rsidR="00B82590">
        <w:rPr>
          <w:rFonts w:ascii="Arial" w:hAnsi="Arial" w:cs="Arial"/>
          <w:sz w:val="24"/>
          <w:szCs w:val="24"/>
        </w:rPr>
        <w:t>B</w:t>
      </w:r>
      <w:r>
        <w:rPr>
          <w:rFonts w:ascii="Arial" w:hAnsi="Arial" w:cs="Arial"/>
          <w:sz w:val="24"/>
          <w:szCs w:val="24"/>
        </w:rPr>
        <w:t>ody recognises that children cannot be expected to raise concerns in an environment where staff fail to do so.</w:t>
      </w:r>
    </w:p>
    <w:p w14:paraId="7C63E37D" w14:textId="77777777" w:rsidR="00111DF1" w:rsidRDefault="00111DF1" w:rsidP="00A93C37">
      <w:pPr>
        <w:spacing w:line="360" w:lineRule="auto"/>
        <w:contextualSpacing/>
        <w:rPr>
          <w:rFonts w:ascii="Arial" w:hAnsi="Arial" w:cs="Arial"/>
          <w:sz w:val="24"/>
          <w:szCs w:val="24"/>
        </w:rPr>
      </w:pPr>
      <w:r>
        <w:rPr>
          <w:rFonts w:ascii="Arial" w:hAnsi="Arial" w:cs="Arial"/>
          <w:sz w:val="24"/>
          <w:szCs w:val="24"/>
        </w:rPr>
        <w:t>Whistleblowing is ‘making a disclosure in the public interest’ and occurs when a worker (or member of the wider school community) raises a concern about danger or illegality that affects others, for example, pupils in the school or members of the public.</w:t>
      </w:r>
    </w:p>
    <w:p w14:paraId="1F1B298C" w14:textId="77777777" w:rsidR="00111DF1" w:rsidRDefault="00111DF1" w:rsidP="00A93C37">
      <w:pPr>
        <w:spacing w:line="360" w:lineRule="auto"/>
        <w:contextualSpacing/>
        <w:rPr>
          <w:rFonts w:ascii="Arial" w:hAnsi="Arial" w:cs="Arial"/>
          <w:sz w:val="24"/>
          <w:szCs w:val="24"/>
        </w:rPr>
      </w:pPr>
      <w:r>
        <w:rPr>
          <w:rFonts w:ascii="Arial" w:hAnsi="Arial" w:cs="Arial"/>
          <w:sz w:val="24"/>
          <w:szCs w:val="24"/>
        </w:rPr>
        <w:t xml:space="preserve">All staff should be aware of their duty to raise concerns, where they exist, about the management of child protection, which may include the attitude or actions/inactions </w:t>
      </w:r>
      <w:r>
        <w:rPr>
          <w:rFonts w:ascii="Arial" w:hAnsi="Arial" w:cs="Arial"/>
          <w:sz w:val="24"/>
          <w:szCs w:val="24"/>
        </w:rPr>
        <w:lastRenderedPageBreak/>
        <w:t>of colleagues, poor or unsafe practice and potential failures in the school’s safeguarding arrangements.</w:t>
      </w:r>
    </w:p>
    <w:p w14:paraId="7015B281" w14:textId="28C331CE" w:rsidR="00A93C37" w:rsidRDefault="00111DF1" w:rsidP="00A93C37">
      <w:pPr>
        <w:spacing w:line="360" w:lineRule="auto"/>
        <w:contextualSpacing/>
        <w:rPr>
          <w:rFonts w:ascii="Arial" w:hAnsi="Arial" w:cs="Arial"/>
          <w:sz w:val="24"/>
          <w:szCs w:val="24"/>
        </w:rPr>
      </w:pPr>
      <w:r>
        <w:rPr>
          <w:rFonts w:ascii="Arial" w:hAnsi="Arial" w:cs="Arial"/>
          <w:sz w:val="24"/>
          <w:szCs w:val="24"/>
        </w:rPr>
        <w:t xml:space="preserve">The </w:t>
      </w:r>
      <w:r w:rsidR="00B82590">
        <w:rPr>
          <w:rFonts w:ascii="Arial" w:hAnsi="Arial" w:cs="Arial"/>
          <w:sz w:val="24"/>
          <w:szCs w:val="24"/>
        </w:rPr>
        <w:t>G</w:t>
      </w:r>
      <w:r>
        <w:rPr>
          <w:rFonts w:ascii="Arial" w:hAnsi="Arial" w:cs="Arial"/>
          <w:sz w:val="24"/>
          <w:szCs w:val="24"/>
        </w:rPr>
        <w:t xml:space="preserve">overning </w:t>
      </w:r>
      <w:r w:rsidR="0037378F">
        <w:rPr>
          <w:rFonts w:ascii="Arial" w:hAnsi="Arial" w:cs="Arial"/>
          <w:sz w:val="24"/>
          <w:szCs w:val="24"/>
        </w:rPr>
        <w:t>B</w:t>
      </w:r>
      <w:r>
        <w:rPr>
          <w:rFonts w:ascii="Arial" w:hAnsi="Arial" w:cs="Arial"/>
          <w:sz w:val="24"/>
          <w:szCs w:val="24"/>
        </w:rPr>
        <w:t>ody would wish for everyone in the school community to feel able to report any child protection/safeguarding concerns through existing procedures within school, including the school’s own whistleblowing procedure.</w:t>
      </w:r>
      <w:bookmarkStart w:id="6" w:name="_Toc457901276"/>
      <w:bookmarkStart w:id="7" w:name="_Hlk496793375"/>
      <w:bookmarkEnd w:id="5"/>
    </w:p>
    <w:p w14:paraId="0B6DE61E" w14:textId="77777777" w:rsidR="00A93C37" w:rsidRDefault="00A93C37" w:rsidP="00A93C37">
      <w:pPr>
        <w:spacing w:line="360" w:lineRule="auto"/>
        <w:contextualSpacing/>
        <w:rPr>
          <w:rFonts w:ascii="Arial" w:hAnsi="Arial" w:cs="Arial"/>
          <w:b/>
          <w:sz w:val="24"/>
          <w:szCs w:val="24"/>
        </w:rPr>
      </w:pPr>
    </w:p>
    <w:p w14:paraId="1221CC11" w14:textId="77777777" w:rsidR="003D7505" w:rsidRDefault="003D7505" w:rsidP="00A93C37">
      <w:pPr>
        <w:spacing w:line="360" w:lineRule="auto"/>
        <w:contextualSpacing/>
        <w:rPr>
          <w:rFonts w:ascii="Arial" w:hAnsi="Arial" w:cs="Arial"/>
          <w:b/>
          <w:sz w:val="24"/>
          <w:szCs w:val="24"/>
        </w:rPr>
      </w:pPr>
    </w:p>
    <w:p w14:paraId="359E605F" w14:textId="77777777" w:rsidR="003D7505" w:rsidRPr="00A93C37" w:rsidRDefault="003D7505" w:rsidP="00A93C37">
      <w:pPr>
        <w:spacing w:line="360" w:lineRule="auto"/>
        <w:contextualSpacing/>
        <w:rPr>
          <w:rFonts w:ascii="Arial" w:hAnsi="Arial" w:cs="Arial"/>
          <w:b/>
          <w:sz w:val="24"/>
          <w:szCs w:val="24"/>
        </w:rPr>
      </w:pPr>
    </w:p>
    <w:p w14:paraId="17E3FF32" w14:textId="77777777" w:rsidR="00415F29" w:rsidRPr="0041404D" w:rsidRDefault="00A93C37" w:rsidP="006A646F">
      <w:pPr>
        <w:spacing w:line="360" w:lineRule="auto"/>
        <w:contextualSpacing/>
        <w:rPr>
          <w:rFonts w:ascii="Arial" w:hAnsi="Arial" w:cs="Arial"/>
          <w:b/>
          <w:sz w:val="24"/>
          <w:szCs w:val="24"/>
        </w:rPr>
      </w:pPr>
      <w:r w:rsidRPr="00A93C37">
        <w:rPr>
          <w:rFonts w:ascii="Arial" w:hAnsi="Arial" w:cs="Arial"/>
          <w:b/>
          <w:sz w:val="24"/>
          <w:szCs w:val="24"/>
        </w:rPr>
        <w:t>1</w:t>
      </w:r>
      <w:r w:rsidR="00F40F33">
        <w:rPr>
          <w:rFonts w:ascii="Arial" w:hAnsi="Arial" w:cs="Arial"/>
          <w:b/>
          <w:sz w:val="24"/>
          <w:szCs w:val="24"/>
        </w:rPr>
        <w:t>2</w:t>
      </w:r>
      <w:r w:rsidRPr="00A93C37">
        <w:rPr>
          <w:rFonts w:ascii="Arial" w:hAnsi="Arial" w:cs="Arial"/>
          <w:b/>
          <w:sz w:val="24"/>
          <w:szCs w:val="24"/>
        </w:rPr>
        <w:t xml:space="preserve">. </w:t>
      </w:r>
      <w:r w:rsidR="0041404D" w:rsidRPr="00A93C37">
        <w:rPr>
          <w:rFonts w:ascii="Arial" w:hAnsi="Arial" w:cs="Arial"/>
          <w:b/>
          <w:sz w:val="24"/>
          <w:szCs w:val="24"/>
        </w:rPr>
        <w:t xml:space="preserve">What </w:t>
      </w:r>
      <w:r w:rsidR="003D7505">
        <w:rPr>
          <w:rFonts w:ascii="Arial" w:hAnsi="Arial" w:cs="Arial"/>
          <w:b/>
          <w:sz w:val="24"/>
          <w:szCs w:val="24"/>
        </w:rPr>
        <w:t>staff need to know and do</w:t>
      </w:r>
    </w:p>
    <w:p w14:paraId="20C1DD1C" w14:textId="77777777" w:rsidR="0041404D" w:rsidRPr="00CB4AFC" w:rsidRDefault="0041404D" w:rsidP="00A93C3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 xml:space="preserve">All staff need to be aware of the systems within </w:t>
      </w:r>
      <w:r w:rsidR="00E0440A" w:rsidRPr="00E0440A">
        <w:rPr>
          <w:rFonts w:ascii="Arial" w:hAnsi="Arial" w:cs="Arial"/>
          <w:b/>
          <w:color w:val="00B050"/>
          <w:sz w:val="24"/>
          <w:szCs w:val="24"/>
        </w:rPr>
        <w:t>Baytree School</w:t>
      </w:r>
      <w:r w:rsidR="00E0440A" w:rsidRPr="00E0440A">
        <w:rPr>
          <w:b/>
          <w:color w:val="00B050"/>
        </w:rPr>
        <w:t xml:space="preserve"> </w:t>
      </w:r>
      <w:r w:rsidRPr="00CB4AFC">
        <w:rPr>
          <w:rFonts w:ascii="Arial" w:hAnsi="Arial" w:cs="Arial"/>
          <w:sz w:val="24"/>
          <w:szCs w:val="24"/>
        </w:rPr>
        <w:t>which support safeguarding and child protection – this forms part of the induction process but also on-going training which is regularly updated. All staff should:</w:t>
      </w:r>
    </w:p>
    <w:p w14:paraId="484C3AA3" w14:textId="77777777" w:rsidR="0041404D" w:rsidRPr="00CB4AFC"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Know the DSL and any deputies and how to contact them;</w:t>
      </w:r>
    </w:p>
    <w:p w14:paraId="2F725349" w14:textId="77777777" w:rsidR="0041404D" w:rsidRPr="00CB4AFC"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Know the Chair of Governors, Vice Chair of Governors and the Governor responsible for safeguarding;</w:t>
      </w:r>
    </w:p>
    <w:p w14:paraId="4FF1E9B7" w14:textId="77777777" w:rsidR="0041404D" w:rsidRPr="00CB4AFC"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Read and understand this policy and revisit it annually or when significantly amended;</w:t>
      </w:r>
    </w:p>
    <w:p w14:paraId="0E9FF54A" w14:textId="77777777" w:rsidR="0041404D" w:rsidRPr="00CB4AFC"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Read and understand Part 1 and Annex A of Keeping Children Safe in Education 201</w:t>
      </w:r>
      <w:r>
        <w:rPr>
          <w:rFonts w:ascii="Arial" w:hAnsi="Arial" w:cs="Arial"/>
          <w:sz w:val="24"/>
          <w:szCs w:val="24"/>
        </w:rPr>
        <w:t>9</w:t>
      </w:r>
      <w:r w:rsidRPr="00CB4AFC">
        <w:rPr>
          <w:rFonts w:ascii="Arial" w:hAnsi="Arial" w:cs="Arial"/>
          <w:sz w:val="24"/>
          <w:szCs w:val="24"/>
        </w:rPr>
        <w:t xml:space="preserve"> (or latest version) annually; </w:t>
      </w:r>
    </w:p>
    <w:p w14:paraId="2991C943" w14:textId="77777777" w:rsidR="0041404D" w:rsidRPr="00CB4AFC"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Attend safeguarding training;</w:t>
      </w:r>
    </w:p>
    <w:p w14:paraId="58E2DDB7" w14:textId="77777777" w:rsid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aware of the school’s procedures in order to identify those pupils in need of early intervention/help and take appropriate and timely action where there are concerns for the welfare and protection of children and young people, particularly concerning referrals of cases of suspected abuse and neglect.; Adhere to the school’s Staff Behaviour Policy (sometimes called Code of Conduct) and behaviour management policies;</w:t>
      </w:r>
    </w:p>
    <w:p w14:paraId="12608F2C" w14:textId="77777777" w:rsidR="00A93C37"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 xml:space="preserve">Know what to do if a child tells them he/she is being abused or neglected. Staff should know how to manage the requirement to maintain an appropriate level of confidentiality whilst at the same time liaising with relevant professionals such as the DSL and children’s social care. Staff should never promise a child that they will not tell anyone about an allegation- as this may ultimately not be in the best interests of the child (see Appendix </w:t>
      </w:r>
      <w:r w:rsidR="00E16FCD" w:rsidRPr="00A93C37">
        <w:rPr>
          <w:rFonts w:ascii="Arial" w:hAnsi="Arial" w:cs="Arial"/>
          <w:sz w:val="24"/>
          <w:szCs w:val="24"/>
        </w:rPr>
        <w:t>D</w:t>
      </w:r>
      <w:r w:rsidRPr="00A93C37">
        <w:rPr>
          <w:rFonts w:ascii="Arial" w:hAnsi="Arial" w:cs="Arial"/>
          <w:sz w:val="24"/>
          <w:szCs w:val="24"/>
        </w:rPr>
        <w:t xml:space="preserve">); </w:t>
      </w:r>
    </w:p>
    <w:p w14:paraId="1D614EB9" w14:textId="77777777" w:rsidR="0041404D"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lastRenderedPageBreak/>
        <w:t xml:space="preserve">Be clear as to the school’s policy and procedures with regard to peer on peer abuse and children missing education; </w:t>
      </w:r>
    </w:p>
    <w:p w14:paraId="3915CA7A" w14:textId="77777777" w:rsidR="0041404D" w:rsidRPr="00CB4AFC"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Report concerns about a child/young person immediately or as soon as it is practicable to the DSL. If the DSL, deputy DSL or member of SLT is not available and a child is in immediate danger o</w:t>
      </w:r>
      <w:r w:rsidR="0002559F">
        <w:rPr>
          <w:rFonts w:ascii="Arial" w:hAnsi="Arial" w:cs="Arial"/>
          <w:sz w:val="24"/>
          <w:szCs w:val="24"/>
        </w:rPr>
        <w:t>r is at risk of harm a referral</w:t>
      </w:r>
      <w:r w:rsidR="00E16FCD">
        <w:rPr>
          <w:rFonts w:ascii="Arial" w:hAnsi="Arial" w:cs="Arial"/>
          <w:sz w:val="24"/>
          <w:szCs w:val="24"/>
        </w:rPr>
        <w:t xml:space="preserve"> </w:t>
      </w:r>
      <w:r w:rsidRPr="00CB4AFC">
        <w:rPr>
          <w:rFonts w:ascii="Arial" w:hAnsi="Arial" w:cs="Arial"/>
          <w:sz w:val="24"/>
          <w:szCs w:val="24"/>
        </w:rPr>
        <w:t xml:space="preserve">should be made to children’s social care or the police immediately. The DSL should be informed as soon as possible after the incident is reported; </w:t>
      </w:r>
    </w:p>
    <w:p w14:paraId="140577CD" w14:textId="77777777" w:rsid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aware of signs of abuse or neglect and the additional barriers to recognising abuse and neglect in children with Special Educational Needs and Disabilities (SEND);</w:t>
      </w:r>
    </w:p>
    <w:p w14:paraId="30D19FE8" w14:textId="15E253D4" w:rsidR="00A93C37"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Have the skills, knowledge and understanding to keep looked after children and previously looked after children safe</w:t>
      </w:r>
      <w:r w:rsidR="00C33670">
        <w:rPr>
          <w:rFonts w:ascii="Arial" w:hAnsi="Arial" w:cs="Arial"/>
          <w:sz w:val="24"/>
          <w:szCs w:val="24"/>
        </w:rPr>
        <w:t>;</w:t>
      </w:r>
    </w:p>
    <w:p w14:paraId="74F0561A" w14:textId="26B69707" w:rsidR="00A93C37"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Be aware of their legal responsibility to report cases of FGM to the police</w:t>
      </w:r>
      <w:r w:rsidR="00C33670">
        <w:rPr>
          <w:rFonts w:ascii="Arial" w:hAnsi="Arial" w:cs="Arial"/>
          <w:sz w:val="24"/>
          <w:szCs w:val="24"/>
        </w:rPr>
        <w:t>;</w:t>
      </w:r>
      <w:r w:rsidRPr="00A93C37">
        <w:rPr>
          <w:rFonts w:ascii="Arial" w:hAnsi="Arial" w:cs="Arial"/>
          <w:sz w:val="24"/>
          <w:szCs w:val="24"/>
        </w:rPr>
        <w:t xml:space="preserve"> </w:t>
      </w:r>
    </w:p>
    <w:p w14:paraId="432426F2" w14:textId="45CCA50F" w:rsidR="00A93C37"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Report their concerns to the DSL if they think a pupil/student may be at risk of radicalisation or involvement in terrorism</w:t>
      </w:r>
      <w:bookmarkStart w:id="8" w:name="_Hlk16847981"/>
      <w:r w:rsidR="00C33670">
        <w:rPr>
          <w:rFonts w:ascii="Arial" w:hAnsi="Arial" w:cs="Arial"/>
          <w:sz w:val="24"/>
          <w:szCs w:val="24"/>
        </w:rPr>
        <w:t>;</w:t>
      </w:r>
    </w:p>
    <w:p w14:paraId="5CF6E35C" w14:textId="56E50F28" w:rsidR="00A93C37"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Be aware of school whistleblowing procedures and policy</w:t>
      </w:r>
      <w:bookmarkEnd w:id="8"/>
      <w:r w:rsidR="00C33670">
        <w:rPr>
          <w:rFonts w:ascii="Arial" w:hAnsi="Arial" w:cs="Arial"/>
          <w:sz w:val="24"/>
          <w:szCs w:val="24"/>
        </w:rPr>
        <w:t>;</w:t>
      </w:r>
    </w:p>
    <w:p w14:paraId="067D2B46" w14:textId="77777777" w:rsid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A93C37">
        <w:rPr>
          <w:rFonts w:ascii="Arial" w:hAnsi="Arial" w:cs="Arial"/>
          <w:sz w:val="24"/>
          <w:szCs w:val="24"/>
        </w:rPr>
        <w:t>Allegations regarding foster carers or anyone in a position of trust working or volunteering with children should be referred to the DOFA on the day that the allegation is reported. The allocated social worker should also be informed on the day. The school should not undertake any investigation unless the DOFA advises this.</w:t>
      </w:r>
    </w:p>
    <w:p w14:paraId="0AF1D0A9" w14:textId="77777777" w:rsidR="0041404D" w:rsidRPr="00A93C37" w:rsidRDefault="0041404D" w:rsidP="00A93C37">
      <w:pPr>
        <w:pStyle w:val="ListParagraph"/>
        <w:numPr>
          <w:ilvl w:val="0"/>
          <w:numId w:val="10"/>
        </w:numPr>
        <w:autoSpaceDE w:val="0"/>
        <w:autoSpaceDN w:val="0"/>
        <w:adjustRightInd w:val="0"/>
        <w:spacing w:after="0" w:line="360" w:lineRule="auto"/>
        <w:jc w:val="both"/>
        <w:rPr>
          <w:rFonts w:ascii="Arial" w:hAnsi="Arial" w:cs="Arial"/>
          <w:sz w:val="24"/>
          <w:szCs w:val="24"/>
        </w:rPr>
      </w:pPr>
      <w:r w:rsidRPr="0041404D">
        <w:t>‘</w:t>
      </w:r>
      <w:r w:rsidRPr="00A93C37">
        <w:rPr>
          <w:rFonts w:ascii="Arial" w:hAnsi="Arial" w:cs="Arial"/>
          <w:sz w:val="24"/>
        </w:rPr>
        <w:t xml:space="preserve">Reasonable Force’ refers to the physical contact to restrain and control children,’ using no more force than is needed’. The use of reasonable force is down to the professional judgement of the staff member concerned and will be determined by individual circumstances and the vulnerability of any child with Special </w:t>
      </w:r>
      <w:r w:rsidRPr="00A93C37">
        <w:rPr>
          <w:rFonts w:ascii="Arial" w:hAnsi="Arial" w:cs="Arial"/>
          <w:sz w:val="24"/>
          <w:szCs w:val="24"/>
        </w:rPr>
        <w:t>Educational Needs or Disability (SEND) will be taken into account. The use of reasonable force will be minimised through positive and proactive behaviour support and de-escalation and will follow government guidance (Use of Reasonable Force in Schools 2013).</w:t>
      </w:r>
    </w:p>
    <w:p w14:paraId="79DE87A8" w14:textId="77777777" w:rsidR="00A02F11" w:rsidRDefault="00A02F11" w:rsidP="001D0577">
      <w:pPr>
        <w:spacing w:line="360" w:lineRule="auto"/>
        <w:contextualSpacing/>
        <w:rPr>
          <w:rFonts w:ascii="Arial" w:hAnsi="Arial" w:cs="Arial"/>
          <w:sz w:val="24"/>
          <w:szCs w:val="24"/>
        </w:rPr>
      </w:pPr>
    </w:p>
    <w:bookmarkEnd w:id="6"/>
    <w:bookmarkEnd w:id="7"/>
    <w:p w14:paraId="690734EF" w14:textId="77777777" w:rsidR="00E16FCD" w:rsidRPr="006A646F" w:rsidRDefault="00A93C37" w:rsidP="006A646F">
      <w:pPr>
        <w:autoSpaceDE w:val="0"/>
        <w:autoSpaceDN w:val="0"/>
        <w:adjustRightInd w:val="0"/>
        <w:spacing w:after="0" w:line="360" w:lineRule="auto"/>
        <w:contextualSpacing/>
        <w:jc w:val="both"/>
        <w:rPr>
          <w:rFonts w:ascii="Arial" w:hAnsi="Arial" w:cs="Arial"/>
          <w:b/>
          <w:sz w:val="24"/>
          <w:szCs w:val="24"/>
        </w:rPr>
      </w:pPr>
      <w:r>
        <w:rPr>
          <w:rFonts w:ascii="Arial" w:hAnsi="Arial" w:cs="Arial"/>
          <w:b/>
          <w:bCs/>
          <w:sz w:val="24"/>
          <w:szCs w:val="24"/>
        </w:rPr>
        <w:t>1</w:t>
      </w:r>
      <w:r w:rsidR="00F40F33">
        <w:rPr>
          <w:rFonts w:ascii="Arial" w:hAnsi="Arial" w:cs="Arial"/>
          <w:b/>
          <w:bCs/>
          <w:sz w:val="24"/>
          <w:szCs w:val="24"/>
        </w:rPr>
        <w:t>3</w:t>
      </w:r>
      <w:r>
        <w:rPr>
          <w:rFonts w:ascii="Arial" w:hAnsi="Arial" w:cs="Arial"/>
          <w:b/>
          <w:bCs/>
          <w:sz w:val="24"/>
          <w:szCs w:val="24"/>
        </w:rPr>
        <w:t xml:space="preserve">. </w:t>
      </w:r>
      <w:r w:rsidR="0016764F" w:rsidRPr="00445B79">
        <w:rPr>
          <w:rFonts w:ascii="Arial" w:hAnsi="Arial" w:cs="Arial"/>
          <w:b/>
          <w:sz w:val="24"/>
          <w:szCs w:val="24"/>
        </w:rPr>
        <w:t>K</w:t>
      </w:r>
      <w:r w:rsidR="00B438AA" w:rsidRPr="00445B79">
        <w:rPr>
          <w:rFonts w:ascii="Arial" w:hAnsi="Arial" w:cs="Arial"/>
          <w:b/>
          <w:sz w:val="24"/>
          <w:szCs w:val="24"/>
        </w:rPr>
        <w:t>ey Safeguarding Areas</w:t>
      </w:r>
    </w:p>
    <w:p w14:paraId="5486AD3C" w14:textId="77777777" w:rsidR="00C8058A" w:rsidRDefault="00BE63F1" w:rsidP="00A93C37">
      <w:pPr>
        <w:spacing w:line="360" w:lineRule="auto"/>
        <w:contextualSpacing/>
        <w:rPr>
          <w:rFonts w:ascii="Arial" w:hAnsi="Arial" w:cs="Arial"/>
          <w:sz w:val="24"/>
          <w:szCs w:val="24"/>
        </w:rPr>
      </w:pPr>
      <w:r w:rsidRPr="00CB4AFC">
        <w:rPr>
          <w:rFonts w:ascii="Arial" w:hAnsi="Arial" w:cs="Arial"/>
          <w:sz w:val="24"/>
          <w:szCs w:val="24"/>
        </w:rPr>
        <w:t>In addition to the above there are other areas of safeguarding that the school has a responsibility to address and these include</w:t>
      </w:r>
      <w:r w:rsidR="00E16FCD">
        <w:rPr>
          <w:rFonts w:ascii="Arial" w:hAnsi="Arial" w:cs="Arial"/>
          <w:sz w:val="24"/>
          <w:szCs w:val="24"/>
        </w:rPr>
        <w:t>:</w:t>
      </w:r>
      <w:r w:rsidRPr="00CB4AFC">
        <w:rPr>
          <w:rFonts w:ascii="Arial" w:hAnsi="Arial" w:cs="Arial"/>
          <w:sz w:val="24"/>
          <w:szCs w:val="24"/>
        </w:rPr>
        <w:t xml:space="preserve"> </w:t>
      </w:r>
    </w:p>
    <w:p w14:paraId="4DB0ACAA" w14:textId="77777777" w:rsidR="00C8058A" w:rsidRDefault="00C8058A" w:rsidP="00A93C37">
      <w:pPr>
        <w:pStyle w:val="ListParagraph"/>
        <w:numPr>
          <w:ilvl w:val="0"/>
          <w:numId w:val="21"/>
        </w:numPr>
        <w:spacing w:line="360" w:lineRule="auto"/>
        <w:rPr>
          <w:rFonts w:ascii="Arial" w:hAnsi="Arial" w:cs="Arial"/>
          <w:sz w:val="24"/>
          <w:szCs w:val="24"/>
        </w:rPr>
      </w:pPr>
      <w:r>
        <w:rPr>
          <w:rFonts w:ascii="Arial" w:hAnsi="Arial" w:cs="Arial"/>
          <w:sz w:val="24"/>
          <w:szCs w:val="24"/>
        </w:rPr>
        <w:lastRenderedPageBreak/>
        <w:t>Child Sexual Exploitation and Trafficking</w:t>
      </w:r>
    </w:p>
    <w:p w14:paraId="0DDCD5BF"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All types of peer on peer abuse</w:t>
      </w:r>
    </w:p>
    <w:p w14:paraId="6C00A7A6"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Domestic violence and abuse and intimate teenage relationship abuse</w:t>
      </w:r>
    </w:p>
    <w:p w14:paraId="702C6C09" w14:textId="77777777" w:rsidR="00CA2ABF" w:rsidRPr="00270B9F" w:rsidRDefault="00270B9F" w:rsidP="00270B9F">
      <w:pPr>
        <w:pStyle w:val="ListParagraph"/>
        <w:numPr>
          <w:ilvl w:val="0"/>
          <w:numId w:val="21"/>
        </w:numPr>
        <w:spacing w:line="360" w:lineRule="auto"/>
        <w:rPr>
          <w:rFonts w:ascii="Arial" w:hAnsi="Arial" w:cs="Arial"/>
          <w:sz w:val="24"/>
          <w:szCs w:val="24"/>
        </w:rPr>
      </w:pPr>
      <w:r>
        <w:rPr>
          <w:rFonts w:ascii="Arial" w:hAnsi="Arial" w:cs="Arial"/>
          <w:sz w:val="24"/>
          <w:szCs w:val="24"/>
        </w:rPr>
        <w:t>So called Honour Based A</w:t>
      </w:r>
      <w:r w:rsidR="00CA2ABF">
        <w:rPr>
          <w:rFonts w:ascii="Arial" w:hAnsi="Arial" w:cs="Arial"/>
          <w:sz w:val="24"/>
          <w:szCs w:val="24"/>
        </w:rPr>
        <w:t>buse</w:t>
      </w:r>
      <w:r>
        <w:rPr>
          <w:rFonts w:ascii="Arial" w:hAnsi="Arial" w:cs="Arial"/>
          <w:sz w:val="24"/>
          <w:szCs w:val="24"/>
        </w:rPr>
        <w:t xml:space="preserve"> including</w:t>
      </w:r>
      <w:r w:rsidRPr="00270B9F">
        <w:rPr>
          <w:rFonts w:ascii="Arial" w:hAnsi="Arial" w:cs="Arial"/>
          <w:sz w:val="24"/>
          <w:szCs w:val="24"/>
        </w:rPr>
        <w:t xml:space="preserve"> </w:t>
      </w:r>
      <w:r>
        <w:rPr>
          <w:rFonts w:ascii="Arial" w:hAnsi="Arial" w:cs="Arial"/>
          <w:sz w:val="24"/>
          <w:szCs w:val="24"/>
        </w:rPr>
        <w:t>Female Genital Mutilation (FGM)</w:t>
      </w:r>
      <w:r w:rsidRPr="00270B9F">
        <w:rPr>
          <w:rFonts w:ascii="Arial" w:hAnsi="Arial" w:cs="Arial"/>
          <w:sz w:val="24"/>
          <w:szCs w:val="24"/>
        </w:rPr>
        <w:t xml:space="preserve"> </w:t>
      </w:r>
      <w:r>
        <w:rPr>
          <w:rFonts w:ascii="Arial" w:hAnsi="Arial" w:cs="Arial"/>
          <w:sz w:val="24"/>
          <w:szCs w:val="24"/>
        </w:rPr>
        <w:t>and Forced marriage</w:t>
      </w:r>
    </w:p>
    <w:p w14:paraId="7339824A"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Child criminal exploitation</w:t>
      </w:r>
    </w:p>
    <w:p w14:paraId="004835D1"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Gangs and youth violence</w:t>
      </w:r>
    </w:p>
    <w:p w14:paraId="6D4539D0"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Serious violence</w:t>
      </w:r>
    </w:p>
    <w:p w14:paraId="13C7C4D2"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Drugs</w:t>
      </w:r>
    </w:p>
    <w:p w14:paraId="71D66F7F"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Fabricated or induced illness</w:t>
      </w:r>
    </w:p>
    <w:p w14:paraId="4A8058B7"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Child and adolescent mental health</w:t>
      </w:r>
    </w:p>
    <w:p w14:paraId="38D84ECE"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Faith abuse</w:t>
      </w:r>
    </w:p>
    <w:p w14:paraId="5D540502"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Radicalisation</w:t>
      </w:r>
    </w:p>
    <w:p w14:paraId="7B510533"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Private fostering</w:t>
      </w:r>
    </w:p>
    <w:p w14:paraId="6E416FCF"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Online sexual abuse</w:t>
      </w:r>
    </w:p>
    <w:p w14:paraId="5F6B42D2"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Attendance </w:t>
      </w:r>
    </w:p>
    <w:p w14:paraId="30EF5E69"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Children and the court system</w:t>
      </w:r>
    </w:p>
    <w:p w14:paraId="6A05C01A"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Sexual violence and harassment between children</w:t>
      </w:r>
    </w:p>
    <w:p w14:paraId="79A79D1A"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Children with a family member in prison</w:t>
      </w:r>
    </w:p>
    <w:p w14:paraId="2E42F1B9"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Homelessness</w:t>
      </w:r>
    </w:p>
    <w:p w14:paraId="594002AC" w14:textId="77777777" w:rsidR="00CA2AB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Alternative provision</w:t>
      </w:r>
    </w:p>
    <w:p w14:paraId="07B370BB" w14:textId="77777777" w:rsidR="00D64551" w:rsidRPr="003C423F" w:rsidRDefault="00CA2ABF" w:rsidP="00A93C37">
      <w:pPr>
        <w:pStyle w:val="ListParagraph"/>
        <w:numPr>
          <w:ilvl w:val="0"/>
          <w:numId w:val="21"/>
        </w:numPr>
        <w:spacing w:line="360" w:lineRule="auto"/>
        <w:rPr>
          <w:rFonts w:ascii="Arial" w:hAnsi="Arial" w:cs="Arial"/>
          <w:sz w:val="24"/>
          <w:szCs w:val="24"/>
        </w:rPr>
      </w:pPr>
      <w:r>
        <w:rPr>
          <w:rFonts w:ascii="Arial" w:hAnsi="Arial" w:cs="Arial"/>
          <w:sz w:val="24"/>
          <w:szCs w:val="24"/>
        </w:rPr>
        <w:t>Online safety</w:t>
      </w:r>
    </w:p>
    <w:p w14:paraId="09F86D29" w14:textId="77777777" w:rsidR="00D64551" w:rsidRDefault="003C423F" w:rsidP="001D0577">
      <w:pPr>
        <w:spacing w:line="360" w:lineRule="auto"/>
        <w:contextualSpacing/>
        <w:rPr>
          <w:rFonts w:ascii="Arial" w:hAnsi="Arial" w:cs="Arial"/>
          <w:sz w:val="24"/>
          <w:szCs w:val="24"/>
        </w:rPr>
      </w:pPr>
      <w:r>
        <w:rPr>
          <w:rFonts w:ascii="Arial" w:hAnsi="Arial" w:cs="Arial"/>
          <w:sz w:val="24"/>
          <w:szCs w:val="24"/>
        </w:rPr>
        <w:t>For further information on these key topics s</w:t>
      </w:r>
      <w:r w:rsidR="00D64551">
        <w:rPr>
          <w:rFonts w:ascii="Arial" w:hAnsi="Arial" w:cs="Arial"/>
          <w:sz w:val="24"/>
          <w:szCs w:val="24"/>
        </w:rPr>
        <w:t xml:space="preserve">ee </w:t>
      </w:r>
      <w:r w:rsidR="00E16FCD">
        <w:rPr>
          <w:rFonts w:ascii="Arial" w:hAnsi="Arial" w:cs="Arial"/>
          <w:b/>
          <w:sz w:val="24"/>
          <w:szCs w:val="24"/>
        </w:rPr>
        <w:t>Appendix B</w:t>
      </w:r>
    </w:p>
    <w:p w14:paraId="1A806C5A" w14:textId="77777777" w:rsidR="00D64551" w:rsidRDefault="00D64551" w:rsidP="001D0577">
      <w:pPr>
        <w:spacing w:line="360" w:lineRule="auto"/>
        <w:contextualSpacing/>
        <w:rPr>
          <w:rFonts w:ascii="Arial" w:hAnsi="Arial" w:cs="Arial"/>
          <w:sz w:val="24"/>
          <w:szCs w:val="24"/>
        </w:rPr>
      </w:pPr>
    </w:p>
    <w:p w14:paraId="4BC983D9" w14:textId="77777777" w:rsidR="00650B70" w:rsidRPr="00CB4AFC" w:rsidRDefault="00A04EAF" w:rsidP="001D0577">
      <w:pPr>
        <w:autoSpaceDE w:val="0"/>
        <w:autoSpaceDN w:val="0"/>
        <w:adjustRightInd w:val="0"/>
        <w:spacing w:after="0" w:line="360" w:lineRule="auto"/>
        <w:contextualSpacing/>
        <w:rPr>
          <w:rFonts w:ascii="Arial" w:hAnsi="Arial" w:cs="Arial"/>
          <w:b/>
          <w:sz w:val="28"/>
          <w:szCs w:val="28"/>
        </w:rPr>
      </w:pPr>
      <w:r w:rsidRPr="00CB4AFC">
        <w:rPr>
          <w:rFonts w:ascii="Arial" w:hAnsi="Arial" w:cs="Arial"/>
          <w:sz w:val="24"/>
          <w:szCs w:val="24"/>
        </w:rPr>
        <w:br w:type="page"/>
      </w:r>
      <w:r w:rsidR="00630E5D" w:rsidRPr="00CB4AFC">
        <w:rPr>
          <w:rFonts w:ascii="Arial" w:hAnsi="Arial" w:cs="Arial"/>
          <w:b/>
          <w:sz w:val="28"/>
          <w:szCs w:val="28"/>
        </w:rPr>
        <w:lastRenderedPageBreak/>
        <w:t>Part 2: Procedures</w:t>
      </w:r>
    </w:p>
    <w:p w14:paraId="0CD3FCCB" w14:textId="77777777" w:rsidR="00630E5D" w:rsidRPr="00CB4AFC" w:rsidRDefault="00630E5D" w:rsidP="001D0577">
      <w:pPr>
        <w:autoSpaceDE w:val="0"/>
        <w:autoSpaceDN w:val="0"/>
        <w:adjustRightInd w:val="0"/>
        <w:spacing w:after="0" w:line="360" w:lineRule="auto"/>
        <w:contextualSpacing/>
        <w:jc w:val="both"/>
        <w:rPr>
          <w:rFonts w:ascii="Arial" w:hAnsi="Arial" w:cs="Arial"/>
          <w:b/>
          <w:sz w:val="28"/>
          <w:szCs w:val="28"/>
        </w:rPr>
      </w:pPr>
    </w:p>
    <w:p w14:paraId="3B95ACDF" w14:textId="77777777" w:rsidR="00630E5D" w:rsidRPr="00A93C37" w:rsidRDefault="00A93C37" w:rsidP="00A93C37">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1. </w:t>
      </w:r>
      <w:r w:rsidR="00630E5D" w:rsidRPr="00A93C37">
        <w:rPr>
          <w:rFonts w:ascii="Arial" w:hAnsi="Arial" w:cs="Arial"/>
          <w:b/>
          <w:sz w:val="24"/>
          <w:szCs w:val="24"/>
        </w:rPr>
        <w:t>Reporting Concerns</w:t>
      </w:r>
    </w:p>
    <w:p w14:paraId="7815B888" w14:textId="77777777" w:rsidR="00A04EAF" w:rsidRPr="0039181C" w:rsidRDefault="0039181C" w:rsidP="001D0577">
      <w:pPr>
        <w:autoSpaceDE w:val="0"/>
        <w:autoSpaceDN w:val="0"/>
        <w:adjustRightInd w:val="0"/>
        <w:spacing w:after="0" w:line="360" w:lineRule="auto"/>
        <w:contextualSpacing/>
        <w:jc w:val="both"/>
        <w:rPr>
          <w:rFonts w:ascii="Arial" w:hAnsi="Arial" w:cs="Arial"/>
          <w:sz w:val="24"/>
          <w:szCs w:val="24"/>
        </w:rPr>
      </w:pPr>
      <w:r w:rsidRPr="0039181C">
        <w:rPr>
          <w:rFonts w:ascii="Arial" w:hAnsi="Arial" w:cs="Arial"/>
          <w:sz w:val="24"/>
          <w:szCs w:val="24"/>
        </w:rPr>
        <w:t xml:space="preserve">All </w:t>
      </w:r>
      <w:r>
        <w:rPr>
          <w:rFonts w:ascii="Arial" w:hAnsi="Arial" w:cs="Arial"/>
          <w:sz w:val="24"/>
          <w:szCs w:val="24"/>
        </w:rPr>
        <w:t xml:space="preserve">staff will be aware of their responsibility to report any safeguarding concern (no matter how small) ASAP to the DSL or DDSL using the schools prescribed practice. Incident or concern will be recorded using our </w:t>
      </w:r>
      <w:commentRangeStart w:id="9"/>
      <w:r w:rsidRPr="0039181C">
        <w:rPr>
          <w:rFonts w:ascii="Arial" w:hAnsi="Arial" w:cs="Arial"/>
          <w:b/>
          <w:sz w:val="24"/>
          <w:szCs w:val="24"/>
        </w:rPr>
        <w:t>paper concern slip</w:t>
      </w:r>
      <w:r w:rsidR="00E0440A">
        <w:rPr>
          <w:rFonts w:ascii="Arial" w:hAnsi="Arial" w:cs="Arial"/>
          <w:b/>
          <w:sz w:val="24"/>
          <w:szCs w:val="24"/>
        </w:rPr>
        <w:t>/computer system.</w:t>
      </w:r>
      <w:commentRangeEnd w:id="9"/>
      <w:r w:rsidR="00375143">
        <w:rPr>
          <w:rStyle w:val="CommentReference"/>
        </w:rPr>
        <w:commentReference w:id="9"/>
      </w:r>
    </w:p>
    <w:p w14:paraId="74552B38" w14:textId="77777777" w:rsidR="00A93C37" w:rsidRDefault="00A93C37" w:rsidP="00A93C37">
      <w:pPr>
        <w:autoSpaceDE w:val="0"/>
        <w:autoSpaceDN w:val="0"/>
        <w:adjustRightInd w:val="0"/>
        <w:spacing w:after="0" w:line="360" w:lineRule="auto"/>
        <w:jc w:val="both"/>
        <w:rPr>
          <w:rFonts w:ascii="Arial" w:hAnsi="Arial" w:cs="Arial"/>
          <w:sz w:val="24"/>
          <w:szCs w:val="24"/>
        </w:rPr>
      </w:pPr>
    </w:p>
    <w:p w14:paraId="02680041" w14:textId="77777777" w:rsidR="00A04EAF" w:rsidRPr="00A93C37" w:rsidRDefault="00A93C37" w:rsidP="00A93C37">
      <w:pPr>
        <w:autoSpaceDE w:val="0"/>
        <w:autoSpaceDN w:val="0"/>
        <w:adjustRightInd w:val="0"/>
        <w:spacing w:after="0" w:line="360" w:lineRule="auto"/>
        <w:jc w:val="both"/>
        <w:rPr>
          <w:rFonts w:ascii="Arial" w:hAnsi="Arial" w:cs="Arial"/>
          <w:b/>
          <w:sz w:val="24"/>
          <w:szCs w:val="24"/>
        </w:rPr>
      </w:pPr>
      <w:r w:rsidRPr="00A93C37">
        <w:rPr>
          <w:rFonts w:ascii="Arial" w:hAnsi="Arial" w:cs="Arial"/>
          <w:b/>
          <w:sz w:val="24"/>
          <w:szCs w:val="24"/>
        </w:rPr>
        <w:t xml:space="preserve">2. </w:t>
      </w:r>
      <w:r w:rsidR="00ED0168" w:rsidRPr="00A93C37">
        <w:rPr>
          <w:rFonts w:ascii="Arial" w:hAnsi="Arial" w:cs="Arial"/>
          <w:b/>
          <w:sz w:val="24"/>
          <w:szCs w:val="24"/>
        </w:rPr>
        <w:t>Involving Parents and Carers</w:t>
      </w:r>
    </w:p>
    <w:p w14:paraId="6ADE694B" w14:textId="77777777" w:rsidR="00ED0168" w:rsidRPr="00CB4AFC" w:rsidRDefault="00ED0168"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In general, the DSL will discuss any child protection concerns with</w:t>
      </w:r>
      <w:r w:rsidR="00A04EAF" w:rsidRPr="00CB4AFC">
        <w:rPr>
          <w:rFonts w:ascii="Arial" w:hAnsi="Arial" w:cs="Arial"/>
          <w:sz w:val="24"/>
          <w:szCs w:val="24"/>
        </w:rPr>
        <w:t xml:space="preserve"> </w:t>
      </w:r>
      <w:r w:rsidRPr="00CB4AFC">
        <w:rPr>
          <w:rFonts w:ascii="Arial" w:hAnsi="Arial" w:cs="Arial"/>
          <w:sz w:val="24"/>
          <w:szCs w:val="24"/>
        </w:rPr>
        <w:t>parents/carers before approaching other agencies, and will seek their</w:t>
      </w:r>
      <w:r w:rsidR="00A04EAF" w:rsidRPr="00CB4AFC">
        <w:rPr>
          <w:rFonts w:ascii="Arial" w:hAnsi="Arial" w:cs="Arial"/>
          <w:sz w:val="24"/>
          <w:szCs w:val="24"/>
        </w:rPr>
        <w:t xml:space="preserve"> </w:t>
      </w:r>
      <w:r w:rsidRPr="00CB4AFC">
        <w:rPr>
          <w:rFonts w:ascii="Arial" w:hAnsi="Arial" w:cs="Arial"/>
          <w:sz w:val="24"/>
          <w:szCs w:val="24"/>
        </w:rPr>
        <w:t xml:space="preserve">consent </w:t>
      </w:r>
      <w:r w:rsidR="0039181C">
        <w:rPr>
          <w:rFonts w:ascii="Arial" w:hAnsi="Arial" w:cs="Arial"/>
          <w:sz w:val="24"/>
          <w:szCs w:val="24"/>
        </w:rPr>
        <w:t>before</w:t>
      </w:r>
      <w:r w:rsidRPr="00CB4AFC">
        <w:rPr>
          <w:rFonts w:ascii="Arial" w:hAnsi="Arial" w:cs="Arial"/>
          <w:sz w:val="24"/>
          <w:szCs w:val="24"/>
        </w:rPr>
        <w:t xml:space="preserve"> making a referral to another agency. However</w:t>
      </w:r>
      <w:r w:rsidR="00B91974" w:rsidRPr="00CB4AFC">
        <w:rPr>
          <w:rFonts w:ascii="Arial" w:hAnsi="Arial" w:cs="Arial"/>
          <w:sz w:val="24"/>
          <w:szCs w:val="24"/>
        </w:rPr>
        <w:t>,</w:t>
      </w:r>
      <w:r w:rsidRPr="00CB4AFC">
        <w:rPr>
          <w:rFonts w:ascii="Arial" w:hAnsi="Arial" w:cs="Arial"/>
          <w:sz w:val="24"/>
          <w:szCs w:val="24"/>
        </w:rPr>
        <w:t xml:space="preserve"> there may be occasions when the school will contact another agency </w:t>
      </w:r>
      <w:r w:rsidRPr="00CB4AFC">
        <w:rPr>
          <w:rFonts w:ascii="Arial" w:hAnsi="Arial" w:cs="Arial"/>
          <w:b/>
          <w:bCs/>
          <w:sz w:val="24"/>
          <w:szCs w:val="24"/>
        </w:rPr>
        <w:t xml:space="preserve">before </w:t>
      </w:r>
      <w:r w:rsidRPr="00CB4AFC">
        <w:rPr>
          <w:rFonts w:ascii="Arial" w:hAnsi="Arial" w:cs="Arial"/>
          <w:sz w:val="24"/>
          <w:szCs w:val="24"/>
        </w:rPr>
        <w:t>informing parents/carers because it considers that contacting them may increase the risk of significant</w:t>
      </w:r>
      <w:r w:rsidR="00A04EAF" w:rsidRPr="00CB4AFC">
        <w:rPr>
          <w:rFonts w:ascii="Arial" w:hAnsi="Arial" w:cs="Arial"/>
          <w:sz w:val="24"/>
          <w:szCs w:val="24"/>
        </w:rPr>
        <w:t xml:space="preserve"> </w:t>
      </w:r>
      <w:r w:rsidRPr="00CB4AFC">
        <w:rPr>
          <w:rFonts w:ascii="Arial" w:hAnsi="Arial" w:cs="Arial"/>
          <w:sz w:val="24"/>
          <w:szCs w:val="24"/>
        </w:rPr>
        <w:t>harm to the child.</w:t>
      </w:r>
    </w:p>
    <w:p w14:paraId="717A5E7A" w14:textId="77777777" w:rsidR="00ED0168" w:rsidRPr="00CB4AFC" w:rsidRDefault="00ED0168" w:rsidP="001D0577">
      <w:pPr>
        <w:autoSpaceDE w:val="0"/>
        <w:autoSpaceDN w:val="0"/>
        <w:adjustRightInd w:val="0"/>
        <w:spacing w:after="0" w:line="360" w:lineRule="auto"/>
        <w:contextualSpacing/>
        <w:jc w:val="both"/>
        <w:rPr>
          <w:rFonts w:ascii="Arial" w:hAnsi="Arial" w:cs="Arial"/>
          <w:sz w:val="24"/>
          <w:szCs w:val="24"/>
        </w:rPr>
      </w:pPr>
    </w:p>
    <w:p w14:paraId="7E876561" w14:textId="77777777" w:rsidR="00787561" w:rsidRPr="00A93C37" w:rsidRDefault="00A93C37" w:rsidP="00A93C37">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3. </w:t>
      </w:r>
      <w:r w:rsidR="00ED0168" w:rsidRPr="00A93C37">
        <w:rPr>
          <w:rFonts w:ascii="Arial" w:hAnsi="Arial" w:cs="Arial"/>
          <w:b/>
          <w:sz w:val="24"/>
          <w:szCs w:val="24"/>
        </w:rPr>
        <w:t>Multi Agency Working</w:t>
      </w:r>
    </w:p>
    <w:p w14:paraId="2B492C35" w14:textId="15B69683" w:rsidR="00270B9F" w:rsidRDefault="00270B9F" w:rsidP="001D0577">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The </w:t>
      </w:r>
      <w:r w:rsidR="00375143">
        <w:rPr>
          <w:rFonts w:ascii="Arial" w:hAnsi="Arial" w:cs="Arial"/>
          <w:sz w:val="24"/>
          <w:szCs w:val="24"/>
        </w:rPr>
        <w:t>G</w:t>
      </w:r>
      <w:r>
        <w:rPr>
          <w:rFonts w:ascii="Arial" w:hAnsi="Arial" w:cs="Arial"/>
          <w:sz w:val="24"/>
          <w:szCs w:val="24"/>
        </w:rPr>
        <w:t xml:space="preserve">overning </w:t>
      </w:r>
      <w:r w:rsidR="00375143">
        <w:rPr>
          <w:rFonts w:ascii="Arial" w:hAnsi="Arial" w:cs="Arial"/>
          <w:sz w:val="24"/>
          <w:szCs w:val="24"/>
        </w:rPr>
        <w:t>B</w:t>
      </w:r>
      <w:r>
        <w:rPr>
          <w:rFonts w:ascii="Arial" w:hAnsi="Arial" w:cs="Arial"/>
          <w:sz w:val="24"/>
          <w:szCs w:val="24"/>
        </w:rPr>
        <w:t>ody will ensure that the school contributes to multi-agency working in line with the statutory guidance in Working Together to Safeguard Children and Keeping Children Safe in Education.</w:t>
      </w:r>
    </w:p>
    <w:p w14:paraId="3131AB5F" w14:textId="77777777" w:rsidR="00270B9F" w:rsidRDefault="00270B9F" w:rsidP="001D0577">
      <w:pPr>
        <w:autoSpaceDE w:val="0"/>
        <w:autoSpaceDN w:val="0"/>
        <w:adjustRightInd w:val="0"/>
        <w:spacing w:after="0" w:line="360" w:lineRule="auto"/>
        <w:contextualSpacing/>
        <w:jc w:val="both"/>
        <w:rPr>
          <w:rFonts w:ascii="Arial" w:hAnsi="Arial" w:cs="Arial"/>
          <w:sz w:val="24"/>
          <w:szCs w:val="24"/>
        </w:rPr>
      </w:pPr>
    </w:p>
    <w:p w14:paraId="5988253D" w14:textId="2D65783D" w:rsidR="00ED0168" w:rsidRPr="00CB4AFC" w:rsidRDefault="00ED0168"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Staff work in partnership with other agenci</w:t>
      </w:r>
      <w:r w:rsidR="00B91974" w:rsidRPr="00CB4AFC">
        <w:rPr>
          <w:rFonts w:ascii="Arial" w:hAnsi="Arial" w:cs="Arial"/>
          <w:sz w:val="24"/>
          <w:szCs w:val="24"/>
        </w:rPr>
        <w:t xml:space="preserve">es in the best interests of the </w:t>
      </w:r>
      <w:r w:rsidRPr="00CB4AFC">
        <w:rPr>
          <w:rFonts w:ascii="Arial" w:hAnsi="Arial" w:cs="Arial"/>
          <w:sz w:val="24"/>
          <w:szCs w:val="24"/>
        </w:rPr>
        <w:t xml:space="preserve">children. If there are child protection concerns, referrals should be made by the DSL (or Deputy DSL) to </w:t>
      </w:r>
      <w:r w:rsidR="00AC57E7">
        <w:rPr>
          <w:rFonts w:ascii="Arial" w:hAnsi="Arial" w:cs="Arial"/>
          <w:sz w:val="24"/>
          <w:szCs w:val="24"/>
        </w:rPr>
        <w:t>the Referral and Assessment Team (</w:t>
      </w:r>
      <w:r w:rsidR="00AC57E7" w:rsidRPr="007A1A14">
        <w:rPr>
          <w:rFonts w:ascii="Arial" w:hAnsi="Arial" w:cs="Arial"/>
          <w:sz w:val="24"/>
          <w:szCs w:val="24"/>
        </w:rPr>
        <w:t>Tel: 01275 888</w:t>
      </w:r>
      <w:r w:rsidR="007A1A14" w:rsidRPr="007A1A14">
        <w:rPr>
          <w:rFonts w:ascii="Arial" w:hAnsi="Arial" w:cs="Arial"/>
          <w:sz w:val="24"/>
          <w:szCs w:val="24"/>
        </w:rPr>
        <w:t xml:space="preserve"> </w:t>
      </w:r>
      <w:r w:rsidR="00AC57E7" w:rsidRPr="007A1A14">
        <w:rPr>
          <w:rFonts w:ascii="Arial" w:hAnsi="Arial" w:cs="Arial"/>
          <w:sz w:val="24"/>
          <w:szCs w:val="24"/>
        </w:rPr>
        <w:t>808</w:t>
      </w:r>
      <w:r w:rsidR="00AC57E7">
        <w:rPr>
          <w:rFonts w:ascii="Arial" w:hAnsi="Arial" w:cs="Arial"/>
          <w:sz w:val="24"/>
          <w:szCs w:val="24"/>
        </w:rPr>
        <w:t>). Where</w:t>
      </w:r>
      <w:r w:rsidR="00375143">
        <w:rPr>
          <w:rFonts w:ascii="Arial" w:hAnsi="Arial" w:cs="Arial"/>
          <w:sz w:val="24"/>
          <w:szCs w:val="24"/>
        </w:rPr>
        <w:t xml:space="preserve"> the</w:t>
      </w:r>
      <w:r w:rsidR="00AC57E7">
        <w:rPr>
          <w:rFonts w:ascii="Arial" w:hAnsi="Arial" w:cs="Arial"/>
          <w:sz w:val="24"/>
          <w:szCs w:val="24"/>
        </w:rPr>
        <w:t xml:space="preserve"> DSL is unsure about making a referral, a no names consultation can take place for advice</w:t>
      </w:r>
      <w:r w:rsidR="00787561" w:rsidRPr="00CB4AFC">
        <w:rPr>
          <w:rFonts w:ascii="Arial" w:hAnsi="Arial" w:cs="Arial"/>
          <w:sz w:val="24"/>
          <w:szCs w:val="24"/>
        </w:rPr>
        <w:t xml:space="preserve">. </w:t>
      </w:r>
    </w:p>
    <w:p w14:paraId="57098B2C" w14:textId="77777777" w:rsidR="00787561" w:rsidRPr="00CB4AFC" w:rsidRDefault="00787561" w:rsidP="001D0577">
      <w:pPr>
        <w:autoSpaceDE w:val="0"/>
        <w:autoSpaceDN w:val="0"/>
        <w:adjustRightInd w:val="0"/>
        <w:spacing w:after="0" w:line="360" w:lineRule="auto"/>
        <w:ind w:left="357"/>
        <w:contextualSpacing/>
        <w:jc w:val="both"/>
        <w:rPr>
          <w:rFonts w:ascii="Arial" w:hAnsi="Arial" w:cs="Arial"/>
          <w:sz w:val="24"/>
          <w:szCs w:val="24"/>
        </w:rPr>
      </w:pPr>
    </w:p>
    <w:p w14:paraId="242CF40C" w14:textId="77777777" w:rsidR="00787561" w:rsidRPr="00CB4AFC" w:rsidRDefault="00E16FCD" w:rsidP="001D0577">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Staff</w:t>
      </w:r>
      <w:r w:rsidR="00787561" w:rsidRPr="00CB4AFC">
        <w:rPr>
          <w:rFonts w:ascii="Arial" w:hAnsi="Arial" w:cs="Arial"/>
          <w:sz w:val="24"/>
          <w:szCs w:val="24"/>
        </w:rPr>
        <w:t xml:space="preserve"> will co-operate with any child protection enquiries</w:t>
      </w:r>
      <w:r w:rsidR="008E22C8" w:rsidRPr="00CB4AFC">
        <w:rPr>
          <w:rFonts w:ascii="Arial" w:hAnsi="Arial" w:cs="Arial"/>
          <w:sz w:val="24"/>
          <w:szCs w:val="24"/>
        </w:rPr>
        <w:t xml:space="preserve"> including statutory safeguarding assessments</w:t>
      </w:r>
      <w:r w:rsidR="00787561" w:rsidRPr="00CB4AFC">
        <w:rPr>
          <w:rFonts w:ascii="Arial" w:hAnsi="Arial" w:cs="Arial"/>
          <w:sz w:val="24"/>
          <w:szCs w:val="24"/>
        </w:rPr>
        <w:t xml:space="preserve"> conducted by</w:t>
      </w:r>
      <w:r w:rsidR="00A04EAF" w:rsidRPr="00CB4AFC">
        <w:rPr>
          <w:rFonts w:ascii="Arial" w:hAnsi="Arial" w:cs="Arial"/>
          <w:sz w:val="24"/>
          <w:szCs w:val="24"/>
        </w:rPr>
        <w:t xml:space="preserve"> </w:t>
      </w:r>
      <w:r w:rsidR="00787561" w:rsidRPr="00CB4AFC">
        <w:rPr>
          <w:rFonts w:ascii="Arial" w:hAnsi="Arial" w:cs="Arial"/>
          <w:sz w:val="24"/>
          <w:szCs w:val="24"/>
        </w:rPr>
        <w:t>children’s social care: the school will ensure representation at appropriate inter-agency meetings such as integrated support plan meetings initial and review child protection conferences and core group meetings.</w:t>
      </w:r>
    </w:p>
    <w:p w14:paraId="6B9B3AC3" w14:textId="77777777" w:rsidR="00787561" w:rsidRPr="00CB4AFC" w:rsidRDefault="00787561" w:rsidP="001D0577">
      <w:pPr>
        <w:autoSpaceDE w:val="0"/>
        <w:autoSpaceDN w:val="0"/>
        <w:adjustRightInd w:val="0"/>
        <w:spacing w:after="0" w:line="360" w:lineRule="auto"/>
        <w:ind w:left="357"/>
        <w:contextualSpacing/>
        <w:jc w:val="both"/>
        <w:rPr>
          <w:rFonts w:ascii="Arial" w:hAnsi="Arial" w:cs="Arial"/>
          <w:sz w:val="24"/>
          <w:szCs w:val="24"/>
        </w:rPr>
      </w:pPr>
    </w:p>
    <w:p w14:paraId="3D2A32D7" w14:textId="77777777" w:rsidR="00E16FCD" w:rsidRDefault="00787561"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lastRenderedPageBreak/>
        <w:t xml:space="preserve">Where a pupil/student is subject to an inter-agency child protection plan or a </w:t>
      </w:r>
      <w:r w:rsidR="00B91974" w:rsidRPr="00CB4AFC">
        <w:rPr>
          <w:rFonts w:ascii="Arial" w:hAnsi="Arial" w:cs="Arial"/>
          <w:sz w:val="24"/>
          <w:szCs w:val="24"/>
        </w:rPr>
        <w:t>multiagency</w:t>
      </w:r>
      <w:r w:rsidRPr="00CB4AFC">
        <w:rPr>
          <w:rFonts w:ascii="Arial" w:hAnsi="Arial" w:cs="Arial"/>
          <w:sz w:val="24"/>
          <w:szCs w:val="24"/>
        </w:rPr>
        <w:t xml:space="preserve"> risk assessment conference (MARAC) meeting, the school will contribute to the preparation, implementation and review of the plan as appropriate.</w:t>
      </w:r>
    </w:p>
    <w:p w14:paraId="28C28F68" w14:textId="77777777" w:rsidR="00375143" w:rsidRPr="00CB4AFC" w:rsidRDefault="00375143" w:rsidP="001D0577">
      <w:pPr>
        <w:autoSpaceDE w:val="0"/>
        <w:autoSpaceDN w:val="0"/>
        <w:adjustRightInd w:val="0"/>
        <w:spacing w:after="0" w:line="360" w:lineRule="auto"/>
        <w:contextualSpacing/>
        <w:jc w:val="both"/>
        <w:rPr>
          <w:rFonts w:ascii="Arial" w:hAnsi="Arial" w:cs="Arial"/>
          <w:sz w:val="24"/>
          <w:szCs w:val="24"/>
        </w:rPr>
      </w:pPr>
    </w:p>
    <w:p w14:paraId="16ED4071" w14:textId="77777777" w:rsidR="00787561" w:rsidRPr="00A93C37" w:rsidRDefault="00A93C37" w:rsidP="00A93C37">
      <w:pPr>
        <w:autoSpaceDE w:val="0"/>
        <w:autoSpaceDN w:val="0"/>
        <w:adjustRightInd w:val="0"/>
        <w:spacing w:after="0" w:line="360" w:lineRule="auto"/>
        <w:jc w:val="both"/>
        <w:rPr>
          <w:rFonts w:ascii="Arial" w:hAnsi="Arial" w:cs="Arial"/>
          <w:b/>
          <w:sz w:val="24"/>
          <w:szCs w:val="24"/>
        </w:rPr>
      </w:pPr>
      <w:bookmarkStart w:id="10" w:name="_Hlk17458251"/>
      <w:r>
        <w:rPr>
          <w:rFonts w:ascii="Arial" w:hAnsi="Arial" w:cs="Arial"/>
          <w:b/>
          <w:sz w:val="24"/>
          <w:szCs w:val="24"/>
        </w:rPr>
        <w:t xml:space="preserve">4. </w:t>
      </w:r>
      <w:r w:rsidR="00787561" w:rsidRPr="00A93C37">
        <w:rPr>
          <w:rFonts w:ascii="Arial" w:hAnsi="Arial" w:cs="Arial"/>
          <w:b/>
          <w:sz w:val="24"/>
          <w:szCs w:val="24"/>
        </w:rPr>
        <w:t>Exclusions</w:t>
      </w:r>
    </w:p>
    <w:p w14:paraId="26CDFCD4" w14:textId="77777777" w:rsidR="005B468C" w:rsidRDefault="00787561"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When the school is considering excluding, either fixed term or permanently, a vu</w:t>
      </w:r>
      <w:r w:rsidR="00506CF1">
        <w:rPr>
          <w:rFonts w:ascii="Arial" w:hAnsi="Arial" w:cs="Arial"/>
          <w:sz w:val="24"/>
          <w:szCs w:val="24"/>
        </w:rPr>
        <w:t>lnerable pupil and / or a pupil</w:t>
      </w:r>
      <w:r w:rsidRPr="00CB4AFC">
        <w:rPr>
          <w:rFonts w:ascii="Arial" w:hAnsi="Arial" w:cs="Arial"/>
          <w:sz w:val="24"/>
          <w:szCs w:val="24"/>
        </w:rPr>
        <w:t xml:space="preserve"> who is the subject of a child protection plan</w:t>
      </w:r>
      <w:r w:rsidR="00506CF1">
        <w:rPr>
          <w:rFonts w:ascii="Arial" w:hAnsi="Arial" w:cs="Arial"/>
          <w:sz w:val="24"/>
          <w:szCs w:val="24"/>
        </w:rPr>
        <w:t>, the school</w:t>
      </w:r>
      <w:r w:rsidRPr="00CB4AFC">
        <w:rPr>
          <w:rFonts w:ascii="Arial" w:hAnsi="Arial" w:cs="Arial"/>
          <w:sz w:val="24"/>
          <w:szCs w:val="24"/>
        </w:rPr>
        <w:t xml:space="preserve"> will call a </w:t>
      </w:r>
      <w:r w:rsidR="00B91974" w:rsidRPr="00CB4AFC">
        <w:rPr>
          <w:rFonts w:ascii="Arial" w:hAnsi="Arial" w:cs="Arial"/>
          <w:sz w:val="24"/>
          <w:szCs w:val="24"/>
        </w:rPr>
        <w:t>multiagency</w:t>
      </w:r>
      <w:r w:rsidRPr="00CB4AFC">
        <w:rPr>
          <w:rFonts w:ascii="Arial" w:hAnsi="Arial" w:cs="Arial"/>
          <w:sz w:val="24"/>
          <w:szCs w:val="24"/>
        </w:rPr>
        <w:t xml:space="preserve"> risk-assessment meeting</w:t>
      </w:r>
      <w:r w:rsidR="005B468C" w:rsidRPr="00CB4AFC">
        <w:rPr>
          <w:rFonts w:ascii="Arial" w:hAnsi="Arial" w:cs="Arial"/>
          <w:sz w:val="24"/>
          <w:szCs w:val="24"/>
        </w:rPr>
        <w:t xml:space="preserve"> </w:t>
      </w:r>
      <w:r w:rsidRPr="00CB4AFC">
        <w:rPr>
          <w:rFonts w:ascii="Arial" w:hAnsi="Arial" w:cs="Arial"/>
          <w:sz w:val="24"/>
          <w:szCs w:val="24"/>
        </w:rPr>
        <w:t xml:space="preserve">prior to making the decision to exclude. In the event of a one-off serious incident resulting in an immediate decision to exclude, the risk assessment </w:t>
      </w:r>
      <w:r w:rsidRPr="00CB4AFC">
        <w:rPr>
          <w:rFonts w:ascii="Arial" w:hAnsi="Arial" w:cs="Arial"/>
          <w:i/>
          <w:iCs/>
          <w:sz w:val="24"/>
          <w:szCs w:val="24"/>
        </w:rPr>
        <w:t xml:space="preserve">must </w:t>
      </w:r>
      <w:r w:rsidRPr="00CB4AFC">
        <w:rPr>
          <w:rFonts w:ascii="Arial" w:hAnsi="Arial" w:cs="Arial"/>
          <w:sz w:val="24"/>
          <w:szCs w:val="24"/>
        </w:rPr>
        <w:t>be completed prior to convening a meeting of the Governing Body.</w:t>
      </w:r>
    </w:p>
    <w:bookmarkEnd w:id="10"/>
    <w:p w14:paraId="47691952" w14:textId="77777777" w:rsidR="00506CF1" w:rsidRPr="00CB4AFC" w:rsidRDefault="00506CF1" w:rsidP="001D0577">
      <w:pPr>
        <w:autoSpaceDE w:val="0"/>
        <w:autoSpaceDN w:val="0"/>
        <w:adjustRightInd w:val="0"/>
        <w:spacing w:after="0" w:line="360" w:lineRule="auto"/>
        <w:contextualSpacing/>
        <w:jc w:val="both"/>
        <w:rPr>
          <w:rFonts w:ascii="Arial" w:hAnsi="Arial" w:cs="Arial"/>
          <w:sz w:val="24"/>
          <w:szCs w:val="24"/>
        </w:rPr>
      </w:pPr>
    </w:p>
    <w:p w14:paraId="25FD437F" w14:textId="77777777" w:rsidR="005B468C" w:rsidRPr="00A93C37" w:rsidRDefault="00A93C37" w:rsidP="00A93C37">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5. </w:t>
      </w:r>
      <w:r w:rsidR="005B468C" w:rsidRPr="00A93C37">
        <w:rPr>
          <w:rFonts w:ascii="Arial" w:hAnsi="Arial" w:cs="Arial"/>
          <w:b/>
          <w:sz w:val="24"/>
          <w:szCs w:val="24"/>
        </w:rPr>
        <w:t>Private Fostering Arrangements</w:t>
      </w:r>
    </w:p>
    <w:p w14:paraId="00131769" w14:textId="77777777" w:rsidR="005B468C" w:rsidRPr="00CB4AFC" w:rsidRDefault="005B468C"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 xml:space="preserve">Where schools and colleges become aware that a pupil </w:t>
      </w:r>
      <w:r w:rsidR="00506CF1">
        <w:rPr>
          <w:rFonts w:ascii="Arial" w:hAnsi="Arial" w:cs="Arial"/>
          <w:sz w:val="24"/>
          <w:szCs w:val="24"/>
        </w:rPr>
        <w:t xml:space="preserve">(a child under the age of 16 </w:t>
      </w:r>
      <w:r w:rsidR="00506CF1" w:rsidRPr="00CB4AFC">
        <w:rPr>
          <w:rFonts w:ascii="Arial" w:hAnsi="Arial" w:cs="Arial"/>
          <w:sz w:val="24"/>
          <w:szCs w:val="24"/>
        </w:rPr>
        <w:t>or 18 if disabled</w:t>
      </w:r>
      <w:r w:rsidR="00506CF1">
        <w:rPr>
          <w:rFonts w:ascii="Arial" w:hAnsi="Arial" w:cs="Arial"/>
          <w:sz w:val="24"/>
          <w:szCs w:val="24"/>
        </w:rPr>
        <w:t>)</w:t>
      </w:r>
      <w:r w:rsidR="00506CF1" w:rsidRPr="00CB4AFC">
        <w:rPr>
          <w:rFonts w:ascii="Arial" w:hAnsi="Arial" w:cs="Arial"/>
          <w:sz w:val="24"/>
          <w:szCs w:val="24"/>
        </w:rPr>
        <w:t xml:space="preserve"> </w:t>
      </w:r>
      <w:r w:rsidRPr="00CB4AFC">
        <w:rPr>
          <w:rFonts w:ascii="Arial" w:hAnsi="Arial" w:cs="Arial"/>
          <w:sz w:val="24"/>
          <w:szCs w:val="24"/>
        </w:rPr>
        <w:t xml:space="preserve">may be in </w:t>
      </w:r>
      <w:r w:rsidR="00506CF1">
        <w:rPr>
          <w:rFonts w:ascii="Arial" w:hAnsi="Arial" w:cs="Arial"/>
          <w:sz w:val="24"/>
          <w:szCs w:val="24"/>
        </w:rPr>
        <w:t xml:space="preserve">a private fostering arrangement/ </w:t>
      </w:r>
      <w:r w:rsidRPr="00CB4AFC">
        <w:rPr>
          <w:rFonts w:ascii="Arial" w:hAnsi="Arial" w:cs="Arial"/>
          <w:sz w:val="24"/>
          <w:szCs w:val="24"/>
        </w:rPr>
        <w:t xml:space="preserve">is provided with care and accommodation by someone </w:t>
      </w:r>
      <w:r w:rsidR="008E22C8" w:rsidRPr="00CB4AFC">
        <w:rPr>
          <w:rFonts w:ascii="Arial" w:hAnsi="Arial" w:cs="Arial"/>
          <w:sz w:val="24"/>
          <w:szCs w:val="24"/>
        </w:rPr>
        <w:t xml:space="preserve">who is not a close relative, for longer than 28 consecutive days </w:t>
      </w:r>
      <w:r w:rsidRPr="00CB4AFC">
        <w:rPr>
          <w:rFonts w:ascii="Arial" w:hAnsi="Arial" w:cs="Arial"/>
          <w:sz w:val="24"/>
          <w:szCs w:val="24"/>
        </w:rPr>
        <w:t>in that person’s home, they should raise this</w:t>
      </w:r>
      <w:r w:rsidR="00B91974" w:rsidRPr="00CB4AFC">
        <w:rPr>
          <w:rFonts w:ascii="Arial" w:hAnsi="Arial" w:cs="Arial"/>
          <w:sz w:val="24"/>
          <w:szCs w:val="24"/>
        </w:rPr>
        <w:t>,</w:t>
      </w:r>
      <w:r w:rsidRPr="00CB4AFC">
        <w:rPr>
          <w:rFonts w:ascii="Arial" w:hAnsi="Arial" w:cs="Arial"/>
          <w:sz w:val="24"/>
          <w:szCs w:val="24"/>
        </w:rPr>
        <w:t xml:space="preserve"> in the first instance</w:t>
      </w:r>
      <w:r w:rsidR="00B91974" w:rsidRPr="00CB4AFC">
        <w:rPr>
          <w:rFonts w:ascii="Arial" w:hAnsi="Arial" w:cs="Arial"/>
          <w:sz w:val="24"/>
          <w:szCs w:val="24"/>
        </w:rPr>
        <w:t>,</w:t>
      </w:r>
      <w:r w:rsidRPr="00CB4AFC">
        <w:rPr>
          <w:rFonts w:ascii="Arial" w:hAnsi="Arial" w:cs="Arial"/>
          <w:sz w:val="24"/>
          <w:szCs w:val="24"/>
        </w:rPr>
        <w:t xml:space="preserve"> with the DSL. The school or college should notify the local </w:t>
      </w:r>
      <w:r w:rsidR="00AC57E7">
        <w:rPr>
          <w:rFonts w:ascii="Arial" w:hAnsi="Arial" w:cs="Arial"/>
          <w:sz w:val="24"/>
          <w:szCs w:val="24"/>
        </w:rPr>
        <w:t xml:space="preserve">authority </w:t>
      </w:r>
      <w:r w:rsidR="007E6139">
        <w:rPr>
          <w:rFonts w:ascii="Arial" w:hAnsi="Arial" w:cs="Arial"/>
          <w:sz w:val="24"/>
          <w:szCs w:val="24"/>
        </w:rPr>
        <w:t xml:space="preserve">in writing of the circumstances via </w:t>
      </w:r>
      <w:hyperlink r:id="rId17" w:history="1">
        <w:r w:rsidR="007E6139">
          <w:rPr>
            <w:rStyle w:val="Hyperlink"/>
            <w:rFonts w:ascii="Arial" w:hAnsi="Arial" w:cs="Arial"/>
            <w:sz w:val="24"/>
            <w:szCs w:val="24"/>
          </w:rPr>
          <w:t>Duty.intake@n-somerset.gov.uk</w:t>
        </w:r>
      </w:hyperlink>
      <w:r w:rsidR="007E6139">
        <w:rPr>
          <w:rFonts w:ascii="Arial" w:hAnsi="Arial" w:cs="Arial"/>
          <w:color w:val="1F497D"/>
          <w:sz w:val="24"/>
          <w:szCs w:val="24"/>
        </w:rPr>
        <w:t xml:space="preserve">. </w:t>
      </w:r>
      <w:r w:rsidR="00CF74E5" w:rsidRPr="00CB4AFC">
        <w:rPr>
          <w:rFonts w:ascii="Arial" w:hAnsi="Arial" w:cs="Arial"/>
          <w:sz w:val="24"/>
          <w:szCs w:val="24"/>
        </w:rPr>
        <w:t>Once notified</w:t>
      </w:r>
      <w:r w:rsidR="00B91974" w:rsidRPr="00CB4AFC">
        <w:rPr>
          <w:rFonts w:ascii="Arial" w:hAnsi="Arial" w:cs="Arial"/>
          <w:sz w:val="24"/>
          <w:szCs w:val="24"/>
        </w:rPr>
        <w:t>,</w:t>
      </w:r>
      <w:r w:rsidRPr="00CB4AFC">
        <w:rPr>
          <w:rFonts w:ascii="Arial" w:hAnsi="Arial" w:cs="Arial"/>
          <w:sz w:val="24"/>
          <w:szCs w:val="24"/>
        </w:rPr>
        <w:t xml:space="preserve"> the local authority will check that the arrangement is suitable and safe for the child</w:t>
      </w:r>
      <w:r w:rsidR="008E22C8" w:rsidRPr="00CB4AFC">
        <w:rPr>
          <w:rFonts w:ascii="Arial" w:hAnsi="Arial" w:cs="Arial"/>
          <w:sz w:val="24"/>
          <w:szCs w:val="24"/>
        </w:rPr>
        <w:t xml:space="preserve"> and assess the child’s circumstances</w:t>
      </w:r>
      <w:r w:rsidRPr="00CB4AFC">
        <w:rPr>
          <w:rFonts w:ascii="Arial" w:hAnsi="Arial" w:cs="Arial"/>
          <w:sz w:val="24"/>
          <w:szCs w:val="24"/>
        </w:rPr>
        <w:t xml:space="preserve">. </w:t>
      </w:r>
    </w:p>
    <w:p w14:paraId="7775DA6D" w14:textId="77777777" w:rsidR="005B468C" w:rsidRPr="00CB4AFC" w:rsidRDefault="005B468C" w:rsidP="001D0577">
      <w:pPr>
        <w:autoSpaceDE w:val="0"/>
        <w:autoSpaceDN w:val="0"/>
        <w:adjustRightInd w:val="0"/>
        <w:spacing w:after="0" w:line="360" w:lineRule="auto"/>
        <w:contextualSpacing/>
        <w:jc w:val="both"/>
        <w:rPr>
          <w:rFonts w:ascii="Arial" w:hAnsi="Arial" w:cs="Arial"/>
          <w:sz w:val="24"/>
          <w:szCs w:val="24"/>
        </w:rPr>
      </w:pPr>
    </w:p>
    <w:p w14:paraId="7F498C25" w14:textId="77777777" w:rsidR="00E16FCD" w:rsidRDefault="00EB7F80" w:rsidP="001D0577">
      <w:pPr>
        <w:spacing w:line="360" w:lineRule="auto"/>
        <w:contextualSpacing/>
        <w:jc w:val="both"/>
        <w:rPr>
          <w:rFonts w:ascii="Arial" w:hAnsi="Arial" w:cs="Arial"/>
          <w:b/>
          <w:sz w:val="24"/>
          <w:szCs w:val="24"/>
        </w:rPr>
      </w:pPr>
      <w:r>
        <w:rPr>
          <w:rFonts w:ascii="Arial" w:hAnsi="Arial" w:cs="Arial"/>
          <w:b/>
          <w:sz w:val="24"/>
          <w:szCs w:val="24"/>
        </w:rPr>
        <w:t xml:space="preserve">6. </w:t>
      </w:r>
      <w:r w:rsidR="003B1885" w:rsidRPr="00EB7F80">
        <w:rPr>
          <w:rFonts w:ascii="Arial" w:hAnsi="Arial" w:cs="Arial"/>
          <w:b/>
          <w:sz w:val="24"/>
          <w:szCs w:val="24"/>
        </w:rPr>
        <w:t xml:space="preserve">Children </w:t>
      </w:r>
      <w:r w:rsidR="00CF74E5" w:rsidRPr="00EB7F80">
        <w:rPr>
          <w:rFonts w:ascii="Arial" w:hAnsi="Arial" w:cs="Arial"/>
          <w:b/>
          <w:sz w:val="24"/>
          <w:szCs w:val="24"/>
        </w:rPr>
        <w:t>Missing</w:t>
      </w:r>
      <w:r w:rsidR="003B1885" w:rsidRPr="00EB7F80">
        <w:rPr>
          <w:rFonts w:ascii="Arial" w:hAnsi="Arial" w:cs="Arial"/>
          <w:b/>
          <w:sz w:val="24"/>
          <w:szCs w:val="24"/>
        </w:rPr>
        <w:t xml:space="preserve"> from Education</w:t>
      </w:r>
      <w:r w:rsidR="00CF74E5" w:rsidRPr="00EB7F80">
        <w:rPr>
          <w:rFonts w:ascii="Arial" w:hAnsi="Arial" w:cs="Arial"/>
          <w:b/>
          <w:sz w:val="24"/>
          <w:szCs w:val="24"/>
        </w:rPr>
        <w:t xml:space="preserve"> </w:t>
      </w:r>
      <w:r w:rsidR="002169BE" w:rsidRPr="00EB7F80">
        <w:rPr>
          <w:rFonts w:ascii="Arial" w:hAnsi="Arial" w:cs="Arial"/>
          <w:b/>
          <w:sz w:val="24"/>
          <w:szCs w:val="24"/>
        </w:rPr>
        <w:t xml:space="preserve">(To be read in conjunction with the Attendance Policy) </w:t>
      </w:r>
    </w:p>
    <w:p w14:paraId="43925B5B" w14:textId="77777777" w:rsidR="00CF74E5" w:rsidRPr="00E16FCD" w:rsidRDefault="00CF74E5" w:rsidP="001D0577">
      <w:pPr>
        <w:spacing w:line="360" w:lineRule="auto"/>
        <w:contextualSpacing/>
        <w:jc w:val="both"/>
        <w:rPr>
          <w:rFonts w:ascii="Arial" w:hAnsi="Arial" w:cs="Arial"/>
          <w:b/>
          <w:sz w:val="24"/>
          <w:szCs w:val="24"/>
        </w:rPr>
      </w:pPr>
      <w:r w:rsidRPr="00CB4AFC">
        <w:rPr>
          <w:rFonts w:ascii="Arial" w:hAnsi="Arial" w:cs="Arial"/>
          <w:sz w:val="24"/>
          <w:szCs w:val="24"/>
        </w:rPr>
        <w:t>A child going missing from education is a potential indicator of abuse or neglect. School and college staff should follow the school’s or college’s procedures for unauthorised absence and for dealing with children that go missing from education, particularly on repeat occasions, to help identify the risk of abuse and neglect, including sexual exploitation, and to help prevent the risks of their going missing in future.</w:t>
      </w:r>
    </w:p>
    <w:p w14:paraId="60C78BE5" w14:textId="77777777" w:rsidR="0071345A" w:rsidRPr="00CB4AFC" w:rsidRDefault="00CD1142" w:rsidP="001D0577">
      <w:pPr>
        <w:spacing w:line="360" w:lineRule="auto"/>
        <w:contextualSpacing/>
        <w:jc w:val="both"/>
        <w:rPr>
          <w:rFonts w:ascii="Arial" w:hAnsi="Arial" w:cs="Arial"/>
          <w:b/>
          <w:bCs/>
          <w:sz w:val="24"/>
          <w:szCs w:val="24"/>
        </w:rPr>
      </w:pPr>
      <w:r w:rsidRPr="00CB4AFC">
        <w:rPr>
          <w:rFonts w:ascii="Arial" w:hAnsi="Arial" w:cs="Arial"/>
          <w:b/>
          <w:bCs/>
          <w:sz w:val="24"/>
          <w:szCs w:val="24"/>
        </w:rPr>
        <w:t xml:space="preserve">The </w:t>
      </w:r>
      <w:r w:rsidR="00CF74E5" w:rsidRPr="00CB4AFC">
        <w:rPr>
          <w:rFonts w:ascii="Arial" w:hAnsi="Arial" w:cs="Arial"/>
          <w:b/>
          <w:bCs/>
          <w:sz w:val="24"/>
          <w:szCs w:val="24"/>
        </w:rPr>
        <w:t xml:space="preserve">school must inform the local authority of any pupil who fails to attend school regularly, or has been absent without the school’s permission for a continuous period of 10 school days or more, at such intervals as are agreed </w:t>
      </w:r>
      <w:r w:rsidR="00CF74E5" w:rsidRPr="00CB4AFC">
        <w:rPr>
          <w:rFonts w:ascii="Arial" w:hAnsi="Arial" w:cs="Arial"/>
          <w:b/>
          <w:bCs/>
          <w:sz w:val="24"/>
          <w:szCs w:val="24"/>
        </w:rPr>
        <w:lastRenderedPageBreak/>
        <w:t>between the school and the local authority</w:t>
      </w:r>
      <w:r w:rsidRPr="00CB4AFC">
        <w:rPr>
          <w:rFonts w:ascii="Arial" w:hAnsi="Arial" w:cs="Arial"/>
          <w:b/>
          <w:bCs/>
          <w:sz w:val="24"/>
          <w:szCs w:val="24"/>
        </w:rPr>
        <w:t>.</w:t>
      </w:r>
      <w:r w:rsidR="00CF74E5" w:rsidRPr="00CB4AFC">
        <w:rPr>
          <w:rFonts w:ascii="Arial" w:hAnsi="Arial" w:cs="Arial"/>
          <w:b/>
          <w:bCs/>
          <w:sz w:val="24"/>
          <w:szCs w:val="24"/>
        </w:rPr>
        <w:t xml:space="preserve"> </w:t>
      </w:r>
      <w:r w:rsidRPr="00CB4AFC">
        <w:rPr>
          <w:rFonts w:ascii="Arial" w:hAnsi="Arial" w:cs="Arial"/>
          <w:b/>
          <w:bCs/>
          <w:sz w:val="24"/>
          <w:szCs w:val="24"/>
        </w:rPr>
        <w:t>The s</w:t>
      </w:r>
      <w:r w:rsidR="0071345A" w:rsidRPr="00CB4AFC">
        <w:rPr>
          <w:rFonts w:ascii="Arial" w:hAnsi="Arial" w:cs="Arial"/>
          <w:b/>
          <w:bCs/>
          <w:sz w:val="24"/>
          <w:szCs w:val="24"/>
        </w:rPr>
        <w:t xml:space="preserve">chool should follow the guidance detailed in Children Missing Education (2016) </w:t>
      </w:r>
      <w:r w:rsidR="00EB7F80">
        <w:rPr>
          <w:rFonts w:ascii="Arial" w:hAnsi="Arial" w:cs="Arial"/>
          <w:b/>
          <w:bCs/>
          <w:sz w:val="24"/>
          <w:szCs w:val="24"/>
        </w:rPr>
        <w:t>available at:</w:t>
      </w:r>
    </w:p>
    <w:p w14:paraId="624EC83A" w14:textId="77777777" w:rsidR="00A93C37" w:rsidRDefault="005055CD" w:rsidP="00A93C37">
      <w:pPr>
        <w:spacing w:line="360" w:lineRule="auto"/>
        <w:ind w:left="360"/>
        <w:contextualSpacing/>
        <w:jc w:val="both"/>
        <w:rPr>
          <w:rFonts w:ascii="Arial" w:hAnsi="Arial" w:cs="Arial"/>
          <w:b/>
          <w:bCs/>
          <w:sz w:val="24"/>
          <w:szCs w:val="24"/>
        </w:rPr>
      </w:pPr>
      <w:hyperlink r:id="rId18" w:history="1">
        <w:r w:rsidR="00EB7F80" w:rsidRPr="00F6765B">
          <w:rPr>
            <w:rStyle w:val="Hyperlink"/>
            <w:rFonts w:ascii="Arial" w:hAnsi="Arial" w:cs="Arial"/>
            <w:sz w:val="24"/>
            <w:szCs w:val="24"/>
          </w:rPr>
          <w:t>http://www.proceduresonline.com/swcpp/northsomerset/p_ch_missing_educ.html</w:t>
        </w:r>
      </w:hyperlink>
      <w:r w:rsidR="00EB7F80">
        <w:rPr>
          <w:rFonts w:ascii="Arial" w:hAnsi="Arial" w:cs="Arial"/>
          <w:b/>
          <w:bCs/>
          <w:sz w:val="24"/>
          <w:szCs w:val="24"/>
        </w:rPr>
        <w:t xml:space="preserve"> </w:t>
      </w:r>
    </w:p>
    <w:p w14:paraId="03643277" w14:textId="77777777" w:rsidR="00A93C37" w:rsidRDefault="00A93C37" w:rsidP="00A93C37">
      <w:pPr>
        <w:spacing w:line="360" w:lineRule="auto"/>
        <w:contextualSpacing/>
        <w:jc w:val="both"/>
        <w:rPr>
          <w:rFonts w:ascii="Arial" w:hAnsi="Arial" w:cs="Arial"/>
          <w:b/>
          <w:bCs/>
          <w:sz w:val="24"/>
          <w:szCs w:val="24"/>
        </w:rPr>
      </w:pPr>
    </w:p>
    <w:p w14:paraId="35F0A718" w14:textId="77777777" w:rsidR="00BE0C30" w:rsidRPr="00A93C37" w:rsidRDefault="00A93C37" w:rsidP="00A93C37">
      <w:pPr>
        <w:spacing w:line="360" w:lineRule="auto"/>
        <w:contextualSpacing/>
        <w:jc w:val="both"/>
        <w:rPr>
          <w:rFonts w:ascii="Arial" w:hAnsi="Arial" w:cs="Arial"/>
          <w:b/>
          <w:bCs/>
          <w:sz w:val="24"/>
          <w:szCs w:val="24"/>
        </w:rPr>
      </w:pPr>
      <w:r>
        <w:rPr>
          <w:rFonts w:ascii="Arial" w:hAnsi="Arial" w:cs="Arial"/>
          <w:b/>
          <w:bCs/>
          <w:sz w:val="24"/>
          <w:szCs w:val="24"/>
        </w:rPr>
        <w:t xml:space="preserve">7. </w:t>
      </w:r>
      <w:r w:rsidR="00BE0C30" w:rsidRPr="00A93C37">
        <w:rPr>
          <w:rFonts w:ascii="Arial" w:eastAsia="Arial" w:hAnsi="Arial" w:cs="Arial"/>
          <w:b/>
          <w:bCs/>
          <w:sz w:val="24"/>
          <w:szCs w:val="24"/>
        </w:rPr>
        <w:t>Allegations of abuse made against other pupils</w:t>
      </w:r>
    </w:p>
    <w:p w14:paraId="6C470F78" w14:textId="77777777" w:rsidR="00BE0C30" w:rsidRPr="00CB4AFC" w:rsidRDefault="00BE0C30" w:rsidP="001D0577">
      <w:pPr>
        <w:spacing w:line="360" w:lineRule="auto"/>
        <w:contextualSpacing/>
        <w:rPr>
          <w:rFonts w:ascii="Arial" w:hAnsi="Arial" w:cs="Arial"/>
          <w:sz w:val="24"/>
          <w:szCs w:val="24"/>
        </w:rPr>
      </w:pPr>
      <w:r w:rsidRPr="00CB4AFC">
        <w:rPr>
          <w:rFonts w:ascii="Arial" w:hAnsi="Arial" w:cs="Arial"/>
          <w:sz w:val="24"/>
          <w:szCs w:val="24"/>
        </w:rPr>
        <w:t xml:space="preserve">We recognise that children are capable of abusing their peers. Abuse will never be tolerated or passed off as “banter” or “part of growing up”. </w:t>
      </w:r>
    </w:p>
    <w:p w14:paraId="7D2960EE" w14:textId="77777777" w:rsidR="00BE0C30" w:rsidRPr="00CB4AFC" w:rsidRDefault="00BE0C30" w:rsidP="001D0577">
      <w:pPr>
        <w:spacing w:line="360" w:lineRule="auto"/>
        <w:contextualSpacing/>
        <w:rPr>
          <w:rFonts w:ascii="Arial" w:hAnsi="Arial" w:cs="Arial"/>
          <w:sz w:val="24"/>
          <w:szCs w:val="24"/>
        </w:rPr>
      </w:pPr>
      <w:r w:rsidRPr="00CB4AFC">
        <w:rPr>
          <w:rFonts w:ascii="Arial" w:hAnsi="Arial" w:cs="Arial"/>
          <w:sz w:val="24"/>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377891DB" w14:textId="77777777" w:rsidR="00BE0C30" w:rsidRPr="00620162"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 xml:space="preserve">Is serious, </w:t>
      </w:r>
      <w:r w:rsidRPr="00620162">
        <w:rPr>
          <w:rFonts w:ascii="Arial" w:eastAsia="Arial" w:hAnsi="Arial" w:cs="Arial"/>
          <w:sz w:val="24"/>
          <w:szCs w:val="24"/>
        </w:rPr>
        <w:t>and potentially a criminal offence</w:t>
      </w:r>
      <w:r w:rsidR="00344B20" w:rsidRPr="00620162">
        <w:rPr>
          <w:rFonts w:ascii="Arial" w:eastAsia="Arial" w:hAnsi="Arial" w:cs="Arial"/>
          <w:sz w:val="24"/>
          <w:szCs w:val="24"/>
        </w:rPr>
        <w:t>;</w:t>
      </w:r>
    </w:p>
    <w:p w14:paraId="27806117" w14:textId="77777777" w:rsidR="00BE0C30" w:rsidRPr="00620162" w:rsidRDefault="00BE0C30" w:rsidP="00A93C37">
      <w:pPr>
        <w:numPr>
          <w:ilvl w:val="0"/>
          <w:numId w:val="14"/>
        </w:numPr>
        <w:spacing w:before="120" w:after="120" w:line="360" w:lineRule="auto"/>
        <w:contextualSpacing/>
        <w:rPr>
          <w:rFonts w:ascii="Arial" w:eastAsia="Arial" w:hAnsi="Arial" w:cs="Arial"/>
          <w:sz w:val="24"/>
          <w:szCs w:val="24"/>
        </w:rPr>
      </w:pPr>
      <w:r w:rsidRPr="00620162">
        <w:rPr>
          <w:rFonts w:ascii="Arial" w:eastAsia="Arial" w:hAnsi="Arial" w:cs="Arial"/>
          <w:sz w:val="24"/>
          <w:szCs w:val="24"/>
        </w:rPr>
        <w:t>Could put pupils in the school at risk</w:t>
      </w:r>
      <w:r w:rsidR="00344B20" w:rsidRPr="00620162">
        <w:rPr>
          <w:rFonts w:ascii="Arial" w:eastAsia="Arial" w:hAnsi="Arial" w:cs="Arial"/>
          <w:sz w:val="24"/>
          <w:szCs w:val="24"/>
        </w:rPr>
        <w:t>;</w:t>
      </w:r>
    </w:p>
    <w:p w14:paraId="031983BB" w14:textId="77777777" w:rsidR="00BE0C30" w:rsidRPr="00620162" w:rsidRDefault="00BE0C30" w:rsidP="00A93C37">
      <w:pPr>
        <w:numPr>
          <w:ilvl w:val="0"/>
          <w:numId w:val="14"/>
        </w:numPr>
        <w:spacing w:before="120" w:after="120" w:line="360" w:lineRule="auto"/>
        <w:contextualSpacing/>
        <w:rPr>
          <w:rFonts w:ascii="Arial" w:eastAsia="Arial" w:hAnsi="Arial" w:cs="Arial"/>
          <w:sz w:val="24"/>
          <w:szCs w:val="24"/>
        </w:rPr>
      </w:pPr>
      <w:r w:rsidRPr="00620162">
        <w:rPr>
          <w:rFonts w:ascii="Arial" w:eastAsia="Arial" w:hAnsi="Arial" w:cs="Arial"/>
          <w:sz w:val="24"/>
          <w:szCs w:val="24"/>
        </w:rPr>
        <w:t>Is violent</w:t>
      </w:r>
      <w:r w:rsidR="00344B20" w:rsidRPr="00620162">
        <w:rPr>
          <w:rFonts w:ascii="Arial" w:eastAsia="Arial" w:hAnsi="Arial" w:cs="Arial"/>
          <w:sz w:val="24"/>
          <w:szCs w:val="24"/>
        </w:rPr>
        <w:t>;</w:t>
      </w:r>
    </w:p>
    <w:p w14:paraId="04DF3E48" w14:textId="77777777" w:rsidR="00BE0C30" w:rsidRPr="00620162" w:rsidRDefault="00BE0C30" w:rsidP="00A93C37">
      <w:pPr>
        <w:numPr>
          <w:ilvl w:val="0"/>
          <w:numId w:val="14"/>
        </w:numPr>
        <w:spacing w:before="120" w:after="120" w:line="360" w:lineRule="auto"/>
        <w:contextualSpacing/>
        <w:rPr>
          <w:rFonts w:ascii="Arial" w:eastAsia="Arial" w:hAnsi="Arial" w:cs="Arial"/>
          <w:sz w:val="24"/>
          <w:szCs w:val="24"/>
        </w:rPr>
      </w:pPr>
      <w:r w:rsidRPr="00620162">
        <w:rPr>
          <w:rFonts w:ascii="Arial" w:eastAsia="Arial" w:hAnsi="Arial" w:cs="Arial"/>
          <w:sz w:val="24"/>
          <w:szCs w:val="24"/>
        </w:rPr>
        <w:t>Involves pupils being forced to use drugs or alcohol</w:t>
      </w:r>
      <w:r w:rsidR="00344B20" w:rsidRPr="00620162">
        <w:rPr>
          <w:rFonts w:ascii="Arial" w:eastAsia="Arial" w:hAnsi="Arial" w:cs="Arial"/>
          <w:sz w:val="24"/>
          <w:szCs w:val="24"/>
        </w:rPr>
        <w:t>;</w:t>
      </w:r>
    </w:p>
    <w:p w14:paraId="0364FD1F" w14:textId="77777777" w:rsidR="00BE0C30" w:rsidRPr="00620162" w:rsidRDefault="00BE0C30" w:rsidP="00A93C37">
      <w:pPr>
        <w:numPr>
          <w:ilvl w:val="0"/>
          <w:numId w:val="14"/>
        </w:numPr>
        <w:spacing w:before="120" w:after="120" w:line="360" w:lineRule="auto"/>
        <w:contextualSpacing/>
        <w:rPr>
          <w:rFonts w:ascii="Arial" w:eastAsia="Arial" w:hAnsi="Arial" w:cs="Arial"/>
          <w:sz w:val="24"/>
          <w:szCs w:val="24"/>
        </w:rPr>
      </w:pPr>
      <w:r w:rsidRPr="00620162">
        <w:rPr>
          <w:rFonts w:ascii="Arial" w:eastAsia="Arial" w:hAnsi="Arial" w:cs="Arial"/>
          <w:sz w:val="24"/>
          <w:szCs w:val="24"/>
        </w:rPr>
        <w:t>Involves sexual exploitation or sexual abuse, such as indecent exposure, sexual assault, or sexually inappropriate pictures or videos (including sexting</w:t>
      </w:r>
      <w:r w:rsidR="004A7E6C" w:rsidRPr="00620162">
        <w:rPr>
          <w:rFonts w:ascii="Arial" w:eastAsia="Arial" w:hAnsi="Arial" w:cs="Arial"/>
          <w:sz w:val="24"/>
          <w:szCs w:val="24"/>
        </w:rPr>
        <w:t xml:space="preserve"> and upskirting</w:t>
      </w:r>
      <w:r w:rsidRPr="00620162">
        <w:rPr>
          <w:rFonts w:ascii="Arial" w:eastAsia="Arial" w:hAnsi="Arial" w:cs="Arial"/>
          <w:sz w:val="24"/>
          <w:szCs w:val="24"/>
        </w:rPr>
        <w:t>)</w:t>
      </w:r>
      <w:r w:rsidR="00344B20" w:rsidRPr="00620162">
        <w:rPr>
          <w:rFonts w:ascii="Arial" w:eastAsia="Arial" w:hAnsi="Arial" w:cs="Arial"/>
          <w:sz w:val="24"/>
          <w:szCs w:val="24"/>
        </w:rPr>
        <w:t>.</w:t>
      </w:r>
    </w:p>
    <w:p w14:paraId="544F31C4" w14:textId="77777777" w:rsidR="00BE0C30" w:rsidRPr="00A93C37" w:rsidRDefault="00BE0C30" w:rsidP="00A93C37">
      <w:pPr>
        <w:pStyle w:val="ListParagraph"/>
        <w:numPr>
          <w:ilvl w:val="0"/>
          <w:numId w:val="14"/>
        </w:numPr>
        <w:spacing w:line="360" w:lineRule="auto"/>
        <w:rPr>
          <w:rFonts w:ascii="Arial" w:hAnsi="Arial" w:cs="Arial"/>
          <w:sz w:val="24"/>
          <w:szCs w:val="24"/>
        </w:rPr>
      </w:pPr>
      <w:r w:rsidRPr="00A93C37">
        <w:rPr>
          <w:rFonts w:ascii="Arial" w:hAnsi="Arial" w:cs="Arial"/>
          <w:sz w:val="24"/>
          <w:szCs w:val="24"/>
        </w:rPr>
        <w:t>If a pupil makes an allegation of abuse against another pupil</w:t>
      </w:r>
      <w:r w:rsidR="00A916DB" w:rsidRPr="00A93C37">
        <w:rPr>
          <w:rFonts w:ascii="Arial" w:hAnsi="Arial" w:cs="Arial"/>
          <w:sz w:val="24"/>
          <w:szCs w:val="24"/>
        </w:rPr>
        <w:t xml:space="preserve">, school staff will inform </w:t>
      </w:r>
      <w:r w:rsidRPr="00A93C37">
        <w:rPr>
          <w:rFonts w:ascii="Arial" w:eastAsia="Arial" w:hAnsi="Arial" w:cs="Arial"/>
          <w:sz w:val="24"/>
          <w:szCs w:val="24"/>
        </w:rPr>
        <w:t>the</w:t>
      </w:r>
      <w:r w:rsidR="00A916DB" w:rsidRPr="00A93C37">
        <w:rPr>
          <w:rFonts w:ascii="Arial" w:eastAsia="Arial" w:hAnsi="Arial" w:cs="Arial"/>
          <w:sz w:val="24"/>
          <w:szCs w:val="24"/>
        </w:rPr>
        <w:t xml:space="preserve"> DSL and record the allegation.</w:t>
      </w:r>
    </w:p>
    <w:p w14:paraId="7D3520E4" w14:textId="77777777"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The DSL will contact the local authority children’s social care team and follow its advice, as well as the police if the allegation involves a potential criminal offence</w:t>
      </w:r>
      <w:r w:rsidR="00344B20" w:rsidRPr="00CB4AFC">
        <w:rPr>
          <w:rFonts w:ascii="Arial" w:eastAsia="Arial" w:hAnsi="Arial" w:cs="Arial"/>
          <w:sz w:val="24"/>
          <w:szCs w:val="24"/>
        </w:rPr>
        <w:t>;</w:t>
      </w:r>
    </w:p>
    <w:p w14:paraId="7A3BCB54" w14:textId="77777777"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The DSL will put a risk assessment and support plan into place for all children involved – both the</w:t>
      </w:r>
      <w:r w:rsidR="002169BE" w:rsidRPr="00CB4AFC">
        <w:rPr>
          <w:rFonts w:ascii="Arial" w:eastAsia="Arial" w:hAnsi="Arial" w:cs="Arial"/>
          <w:sz w:val="24"/>
          <w:szCs w:val="24"/>
        </w:rPr>
        <w:t xml:space="preserve"> child(ren) who experience the abuse</w:t>
      </w:r>
      <w:r w:rsidRPr="00CB4AFC">
        <w:rPr>
          <w:rFonts w:ascii="Arial" w:eastAsia="Arial" w:hAnsi="Arial" w:cs="Arial"/>
          <w:sz w:val="24"/>
          <w:szCs w:val="24"/>
        </w:rPr>
        <w:t xml:space="preserve"> and the child(ren) against whom the allegation has been made – with a named person they can talk to if needed</w:t>
      </w:r>
      <w:r w:rsidR="00344B20" w:rsidRPr="00CB4AFC">
        <w:rPr>
          <w:rFonts w:ascii="Arial" w:eastAsia="Arial" w:hAnsi="Arial" w:cs="Arial"/>
          <w:sz w:val="24"/>
          <w:szCs w:val="24"/>
        </w:rPr>
        <w:t>;</w:t>
      </w:r>
    </w:p>
    <w:p w14:paraId="62F44322" w14:textId="77777777"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The DSL will contact the children and adolescent mental health services (CAMHS),</w:t>
      </w:r>
      <w:r w:rsidR="005477C1" w:rsidRPr="00CB4AFC">
        <w:rPr>
          <w:rFonts w:ascii="Arial" w:eastAsia="Arial" w:hAnsi="Arial" w:cs="Arial"/>
          <w:sz w:val="24"/>
          <w:szCs w:val="24"/>
        </w:rPr>
        <w:t xml:space="preserve"> and other agencies</w:t>
      </w:r>
      <w:r w:rsidRPr="00CB4AFC">
        <w:rPr>
          <w:rFonts w:ascii="Arial" w:eastAsia="Arial" w:hAnsi="Arial" w:cs="Arial"/>
          <w:sz w:val="24"/>
          <w:szCs w:val="24"/>
        </w:rPr>
        <w:t xml:space="preserve"> if appropriate</w:t>
      </w:r>
      <w:r w:rsidR="00344B20" w:rsidRPr="00CB4AFC">
        <w:rPr>
          <w:rFonts w:ascii="Arial" w:eastAsia="Arial" w:hAnsi="Arial" w:cs="Arial"/>
          <w:sz w:val="24"/>
          <w:szCs w:val="24"/>
        </w:rPr>
        <w:t>.</w:t>
      </w:r>
    </w:p>
    <w:p w14:paraId="4FC065AA" w14:textId="77777777" w:rsidR="00A93C37" w:rsidRDefault="00A93C37" w:rsidP="001D0577">
      <w:pPr>
        <w:spacing w:line="360" w:lineRule="auto"/>
        <w:contextualSpacing/>
        <w:rPr>
          <w:rFonts w:ascii="Arial" w:hAnsi="Arial" w:cs="Arial"/>
          <w:sz w:val="24"/>
          <w:szCs w:val="24"/>
        </w:rPr>
      </w:pPr>
    </w:p>
    <w:p w14:paraId="2308FD55" w14:textId="77777777" w:rsidR="00BE0C30" w:rsidRPr="00CB4AFC" w:rsidRDefault="00BE0C30" w:rsidP="001D0577">
      <w:pPr>
        <w:spacing w:line="360" w:lineRule="auto"/>
        <w:contextualSpacing/>
        <w:rPr>
          <w:rFonts w:ascii="Arial" w:hAnsi="Arial" w:cs="Arial"/>
          <w:sz w:val="24"/>
          <w:szCs w:val="24"/>
        </w:rPr>
      </w:pPr>
      <w:r w:rsidRPr="00CB4AFC">
        <w:rPr>
          <w:rFonts w:ascii="Arial" w:hAnsi="Arial" w:cs="Arial"/>
          <w:sz w:val="24"/>
          <w:szCs w:val="24"/>
        </w:rPr>
        <w:t>We will minimise the risk of peer-on-peer abuse by:</w:t>
      </w:r>
    </w:p>
    <w:p w14:paraId="2AEB5FCD" w14:textId="77777777"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Challenging any form of derogatory or sexualised language or behaviour</w:t>
      </w:r>
      <w:r w:rsidR="00344B20" w:rsidRPr="00CB4AFC">
        <w:rPr>
          <w:rFonts w:ascii="Arial" w:eastAsia="Arial" w:hAnsi="Arial" w:cs="Arial"/>
          <w:sz w:val="24"/>
          <w:szCs w:val="24"/>
        </w:rPr>
        <w:t>;</w:t>
      </w:r>
    </w:p>
    <w:p w14:paraId="22C6FE9C" w14:textId="77777777"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lastRenderedPageBreak/>
        <w:t>Being vigilant to issues that particularly affect different</w:t>
      </w:r>
      <w:r w:rsidR="002169BE" w:rsidRPr="00CB4AFC">
        <w:rPr>
          <w:rFonts w:ascii="Arial" w:eastAsia="Arial" w:hAnsi="Arial" w:cs="Arial"/>
          <w:sz w:val="24"/>
          <w:szCs w:val="24"/>
        </w:rPr>
        <w:t xml:space="preserve"> vulnerable groups</w:t>
      </w:r>
      <w:r w:rsidR="00A916DB">
        <w:rPr>
          <w:rFonts w:ascii="Arial" w:eastAsia="Arial" w:hAnsi="Arial" w:cs="Arial"/>
          <w:sz w:val="24"/>
          <w:szCs w:val="24"/>
        </w:rPr>
        <w:t>–e</w:t>
      </w:r>
      <w:r w:rsidRPr="00CB4AFC">
        <w:rPr>
          <w:rFonts w:ascii="Arial" w:eastAsia="Arial" w:hAnsi="Arial" w:cs="Arial"/>
          <w:sz w:val="24"/>
          <w:szCs w:val="24"/>
        </w:rPr>
        <w:t>nsuring our curriculum helps to educate pupils about appropriate behaviour and consent</w:t>
      </w:r>
      <w:r w:rsidR="00344B20" w:rsidRPr="00CB4AFC">
        <w:rPr>
          <w:rFonts w:ascii="Arial" w:eastAsia="Arial" w:hAnsi="Arial" w:cs="Arial"/>
          <w:sz w:val="24"/>
          <w:szCs w:val="24"/>
        </w:rPr>
        <w:t>;</w:t>
      </w:r>
      <w:r w:rsidRPr="00CB4AFC">
        <w:rPr>
          <w:rFonts w:ascii="Arial" w:eastAsia="Arial" w:hAnsi="Arial" w:cs="Arial"/>
          <w:sz w:val="24"/>
          <w:szCs w:val="24"/>
        </w:rPr>
        <w:t xml:space="preserve"> </w:t>
      </w:r>
    </w:p>
    <w:p w14:paraId="472276EC" w14:textId="0864647B"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Ensuring pupils know they can talk to staff confidentially by</w:t>
      </w:r>
      <w:r w:rsidRPr="00CB4AFC">
        <w:rPr>
          <w:rFonts w:ascii="Arial" w:eastAsia="Arial" w:hAnsi="Arial" w:cs="Arial"/>
          <w:b/>
          <w:sz w:val="24"/>
          <w:szCs w:val="24"/>
        </w:rPr>
        <w:t xml:space="preserve"> </w:t>
      </w:r>
      <w:r w:rsidR="0005668F" w:rsidRPr="0005668F">
        <w:rPr>
          <w:rFonts w:ascii="Arial" w:eastAsia="Arial" w:hAnsi="Arial" w:cs="Arial"/>
          <w:sz w:val="24"/>
          <w:szCs w:val="24"/>
        </w:rPr>
        <w:t xml:space="preserve">ensuring there are teams around the child who </w:t>
      </w:r>
      <w:r w:rsidR="0005668F">
        <w:rPr>
          <w:rFonts w:ascii="Arial" w:eastAsia="Arial" w:hAnsi="Arial" w:cs="Arial"/>
          <w:sz w:val="24"/>
          <w:szCs w:val="24"/>
        </w:rPr>
        <w:t>know them well</w:t>
      </w:r>
      <w:r w:rsidR="0005668F">
        <w:rPr>
          <w:rFonts w:ascii="Arial" w:eastAsia="Arial" w:hAnsi="Arial" w:cs="Arial"/>
          <w:b/>
          <w:sz w:val="24"/>
          <w:szCs w:val="24"/>
        </w:rPr>
        <w:t xml:space="preserve"> </w:t>
      </w:r>
      <w:r w:rsidR="00964DCD" w:rsidRPr="00CB4AFC">
        <w:rPr>
          <w:rFonts w:ascii="Arial" w:eastAsia="Arial" w:hAnsi="Arial" w:cs="Arial"/>
          <w:iCs/>
          <w:sz w:val="24"/>
          <w:szCs w:val="24"/>
        </w:rPr>
        <w:t>to ensure their wishes are understood</w:t>
      </w:r>
      <w:r w:rsidR="00344B20" w:rsidRPr="00CB4AFC">
        <w:rPr>
          <w:rFonts w:ascii="Arial" w:eastAsia="Arial" w:hAnsi="Arial" w:cs="Arial"/>
          <w:iCs/>
          <w:sz w:val="24"/>
          <w:szCs w:val="24"/>
        </w:rPr>
        <w:t>;</w:t>
      </w:r>
    </w:p>
    <w:p w14:paraId="103903D2" w14:textId="77777777" w:rsidR="00BE0C30" w:rsidRPr="00CB4AFC" w:rsidRDefault="00BE0C30" w:rsidP="00A93C37">
      <w:pPr>
        <w:numPr>
          <w:ilvl w:val="0"/>
          <w:numId w:val="14"/>
        </w:num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Ensuring staff are trained to understand that a pupil harming a peer could be a sign that the child is being abused themselves, and that this would fall under the scope of this policy.</w:t>
      </w:r>
    </w:p>
    <w:p w14:paraId="765438B9" w14:textId="77777777" w:rsidR="00061D2C" w:rsidRPr="00CB4AFC" w:rsidRDefault="00061D2C" w:rsidP="001D0577">
      <w:pPr>
        <w:spacing w:before="120" w:after="120" w:line="360" w:lineRule="auto"/>
        <w:ind w:left="360"/>
        <w:contextualSpacing/>
        <w:rPr>
          <w:rFonts w:eastAsia="Arial"/>
          <w:b/>
          <w:sz w:val="28"/>
          <w:szCs w:val="28"/>
        </w:rPr>
      </w:pPr>
    </w:p>
    <w:p w14:paraId="1810FC35" w14:textId="77777777" w:rsidR="00BE0C30" w:rsidRPr="00A93C37" w:rsidRDefault="00A93C37" w:rsidP="00A93C37">
      <w:pPr>
        <w:spacing w:before="120" w:after="120" w:line="360" w:lineRule="auto"/>
        <w:rPr>
          <w:rFonts w:ascii="Arial" w:eastAsia="Arial" w:hAnsi="Arial" w:cs="Arial"/>
          <w:b/>
          <w:sz w:val="24"/>
          <w:szCs w:val="24"/>
        </w:rPr>
      </w:pPr>
      <w:r>
        <w:rPr>
          <w:rFonts w:ascii="Arial" w:eastAsia="Arial" w:hAnsi="Arial" w:cs="Arial"/>
          <w:b/>
          <w:sz w:val="24"/>
          <w:szCs w:val="24"/>
        </w:rPr>
        <w:t xml:space="preserve">8. </w:t>
      </w:r>
      <w:r w:rsidR="00135AE4" w:rsidRPr="00A93C37">
        <w:rPr>
          <w:rFonts w:ascii="Arial" w:eastAsia="Arial" w:hAnsi="Arial" w:cs="Arial"/>
          <w:b/>
          <w:sz w:val="24"/>
          <w:szCs w:val="24"/>
        </w:rPr>
        <w:t>Sexual Violence and Sexual Harassment</w:t>
      </w:r>
    </w:p>
    <w:p w14:paraId="5EA83F6A" w14:textId="0E6F80CD" w:rsidR="00135AE4" w:rsidRPr="00CB4AFC" w:rsidRDefault="00135AE4" w:rsidP="00A93C37">
      <w:p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 xml:space="preserve">This is a particular form of peer on peer abuse. Dealing with such cases </w:t>
      </w:r>
      <w:r w:rsidR="00375143">
        <w:rPr>
          <w:rFonts w:ascii="Arial" w:eastAsia="Arial" w:hAnsi="Arial" w:cs="Arial"/>
          <w:sz w:val="24"/>
          <w:szCs w:val="24"/>
        </w:rPr>
        <w:t xml:space="preserve">is </w:t>
      </w:r>
      <w:r w:rsidRPr="00CB4AFC">
        <w:rPr>
          <w:rFonts w:ascii="Arial" w:eastAsia="Arial" w:hAnsi="Arial" w:cs="Arial"/>
          <w:sz w:val="24"/>
          <w:szCs w:val="24"/>
        </w:rPr>
        <w:t xml:space="preserve">complex and </w:t>
      </w:r>
      <w:r w:rsidR="00270F13" w:rsidRPr="00CB4AFC">
        <w:rPr>
          <w:rFonts w:ascii="Arial" w:eastAsia="Arial" w:hAnsi="Arial" w:cs="Arial"/>
          <w:sz w:val="24"/>
          <w:szCs w:val="24"/>
        </w:rPr>
        <w:t xml:space="preserve">the DSL will take a lead role in managing the situation on a case by case basis.  </w:t>
      </w:r>
      <w:r w:rsidR="007A1A14">
        <w:rPr>
          <w:rFonts w:ascii="Arial" w:eastAsia="Arial" w:hAnsi="Arial" w:cs="Arial"/>
          <w:sz w:val="24"/>
          <w:szCs w:val="24"/>
        </w:rPr>
        <w:t xml:space="preserve">However, all staff should </w:t>
      </w:r>
      <w:r w:rsidR="008066DB" w:rsidRPr="00CB4AFC">
        <w:rPr>
          <w:rFonts w:ascii="Arial" w:eastAsia="Arial" w:hAnsi="Arial" w:cs="Arial"/>
          <w:sz w:val="24"/>
          <w:szCs w:val="24"/>
        </w:rPr>
        <w:t>ensure that</w:t>
      </w:r>
    </w:p>
    <w:p w14:paraId="7795AE41" w14:textId="77777777" w:rsidR="008066DB" w:rsidRPr="00CB4AFC" w:rsidRDefault="008066DB" w:rsidP="00A93C37">
      <w:pPr>
        <w:pStyle w:val="ListParagraph"/>
        <w:numPr>
          <w:ilvl w:val="0"/>
          <w:numId w:val="19"/>
        </w:numPr>
        <w:autoSpaceDE w:val="0"/>
        <w:autoSpaceDN w:val="0"/>
        <w:adjustRightInd w:val="0"/>
        <w:spacing w:after="0" w:line="360" w:lineRule="auto"/>
        <w:rPr>
          <w:rFonts w:ascii="Arial" w:hAnsi="Arial" w:cs="Arial"/>
          <w:color w:val="000000"/>
          <w:sz w:val="24"/>
          <w:szCs w:val="24"/>
        </w:rPr>
      </w:pPr>
      <w:r w:rsidRPr="00CB4AFC">
        <w:rPr>
          <w:rFonts w:ascii="Arial" w:hAnsi="Arial" w:cs="Arial"/>
          <w:b/>
          <w:bCs/>
          <w:color w:val="000000"/>
          <w:sz w:val="24"/>
          <w:szCs w:val="24"/>
        </w:rPr>
        <w:t xml:space="preserve">all </w:t>
      </w:r>
      <w:r w:rsidR="002169BE" w:rsidRPr="00CB4AFC">
        <w:rPr>
          <w:rFonts w:ascii="Arial" w:hAnsi="Arial" w:cs="Arial"/>
          <w:bCs/>
          <w:color w:val="000000"/>
          <w:sz w:val="24"/>
          <w:szCs w:val="24"/>
        </w:rPr>
        <w:t>who experience abuse are</w:t>
      </w:r>
      <w:r w:rsidR="002169BE" w:rsidRPr="00CB4AFC">
        <w:rPr>
          <w:rFonts w:ascii="Arial" w:hAnsi="Arial" w:cs="Arial"/>
          <w:b/>
          <w:bCs/>
          <w:color w:val="000000"/>
          <w:sz w:val="24"/>
          <w:szCs w:val="24"/>
        </w:rPr>
        <w:t xml:space="preserve"> </w:t>
      </w:r>
      <w:r w:rsidRPr="00CB4AFC">
        <w:rPr>
          <w:rFonts w:ascii="Arial" w:hAnsi="Arial" w:cs="Arial"/>
          <w:color w:val="000000"/>
          <w:sz w:val="24"/>
          <w:szCs w:val="24"/>
        </w:rPr>
        <w:t>reassured that they are being taken seriously and that they will be supported and kept safe</w:t>
      </w:r>
      <w:r w:rsidR="00344B20" w:rsidRPr="00CB4AFC">
        <w:rPr>
          <w:rFonts w:ascii="Arial" w:hAnsi="Arial" w:cs="Arial"/>
          <w:color w:val="000000"/>
          <w:sz w:val="24"/>
          <w:szCs w:val="24"/>
        </w:rPr>
        <w:t>;</w:t>
      </w:r>
      <w:r w:rsidRPr="00CB4AFC">
        <w:rPr>
          <w:rFonts w:ascii="Arial" w:hAnsi="Arial" w:cs="Arial"/>
          <w:color w:val="000000"/>
          <w:sz w:val="24"/>
          <w:szCs w:val="24"/>
        </w:rPr>
        <w:t xml:space="preserve"> </w:t>
      </w:r>
    </w:p>
    <w:p w14:paraId="444AF145" w14:textId="77777777" w:rsidR="008066DB" w:rsidRPr="00CB4AFC" w:rsidRDefault="00C92740" w:rsidP="00A93C37">
      <w:pPr>
        <w:pStyle w:val="ListParagraph"/>
        <w:numPr>
          <w:ilvl w:val="0"/>
          <w:numId w:val="1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Those who experience abuse</w:t>
      </w:r>
      <w:r w:rsidR="008066DB" w:rsidRPr="00CB4AFC">
        <w:rPr>
          <w:rFonts w:ascii="Arial" w:hAnsi="Arial" w:cs="Arial"/>
          <w:color w:val="000000"/>
          <w:sz w:val="24"/>
          <w:szCs w:val="24"/>
        </w:rPr>
        <w:t xml:space="preserve"> should never be given the impression that they are creating a problem by reporting sexual violence or sexual harassment</w:t>
      </w:r>
      <w:r w:rsidR="00344B20" w:rsidRPr="00CB4AFC">
        <w:rPr>
          <w:rFonts w:ascii="Arial" w:hAnsi="Arial" w:cs="Arial"/>
          <w:color w:val="000000"/>
          <w:sz w:val="24"/>
          <w:szCs w:val="24"/>
        </w:rPr>
        <w:t>;</w:t>
      </w:r>
    </w:p>
    <w:p w14:paraId="0A16AF13" w14:textId="77777777" w:rsidR="008066DB" w:rsidRPr="00CB4AFC" w:rsidRDefault="008066DB" w:rsidP="00A93C37">
      <w:pPr>
        <w:pStyle w:val="ListParagraph"/>
        <w:numPr>
          <w:ilvl w:val="0"/>
          <w:numId w:val="19"/>
        </w:numPr>
        <w:autoSpaceDE w:val="0"/>
        <w:autoSpaceDN w:val="0"/>
        <w:adjustRightInd w:val="0"/>
        <w:spacing w:after="0" w:line="360" w:lineRule="auto"/>
        <w:rPr>
          <w:rFonts w:ascii="Arial" w:hAnsi="Arial" w:cs="Arial"/>
          <w:color w:val="000000"/>
          <w:sz w:val="24"/>
          <w:szCs w:val="24"/>
        </w:rPr>
      </w:pPr>
      <w:r w:rsidRPr="00CB4AFC">
        <w:rPr>
          <w:rFonts w:ascii="Arial" w:hAnsi="Arial" w:cs="Arial"/>
          <w:color w:val="000000"/>
          <w:sz w:val="24"/>
          <w:szCs w:val="24"/>
        </w:rPr>
        <w:t xml:space="preserve">Nor should </w:t>
      </w:r>
      <w:r w:rsidR="002169BE" w:rsidRPr="00CB4AFC">
        <w:rPr>
          <w:rFonts w:ascii="Arial" w:hAnsi="Arial" w:cs="Arial"/>
          <w:color w:val="000000"/>
          <w:sz w:val="24"/>
          <w:szCs w:val="24"/>
        </w:rPr>
        <w:t xml:space="preserve">those who experience abuse </w:t>
      </w:r>
      <w:r w:rsidRPr="00CB4AFC">
        <w:rPr>
          <w:rFonts w:ascii="Arial" w:hAnsi="Arial" w:cs="Arial"/>
          <w:color w:val="000000"/>
          <w:sz w:val="24"/>
          <w:szCs w:val="24"/>
        </w:rPr>
        <w:t xml:space="preserve">ever be made to feel ashamed for making a report. </w:t>
      </w:r>
    </w:p>
    <w:p w14:paraId="23471890" w14:textId="77777777" w:rsidR="008C26AE" w:rsidRPr="00CB4AFC" w:rsidRDefault="008066DB" w:rsidP="001D0577">
      <w:pPr>
        <w:spacing w:before="120" w:after="120" w:line="360" w:lineRule="auto"/>
        <w:contextualSpacing/>
        <w:rPr>
          <w:rFonts w:ascii="Arial" w:eastAsia="Arial" w:hAnsi="Arial" w:cs="Arial"/>
          <w:sz w:val="24"/>
          <w:szCs w:val="24"/>
        </w:rPr>
      </w:pPr>
      <w:r w:rsidRPr="00CB4AFC">
        <w:rPr>
          <w:rFonts w:ascii="Arial" w:eastAsia="Arial" w:hAnsi="Arial" w:cs="Arial"/>
          <w:sz w:val="24"/>
          <w:szCs w:val="24"/>
        </w:rPr>
        <w:t xml:space="preserve">In addition to existing advice about managing a disclosure contained in this policy, staff will follow </w:t>
      </w:r>
      <w:hyperlink r:id="rId19" w:history="1">
        <w:r w:rsidRPr="00E16FCD">
          <w:rPr>
            <w:rStyle w:val="Hyperlink"/>
            <w:rFonts w:ascii="Arial" w:eastAsia="Arial" w:hAnsi="Arial" w:cs="Arial"/>
            <w:sz w:val="24"/>
            <w:szCs w:val="24"/>
          </w:rPr>
          <w:t>Searching, Screening and Confiscation Advice 2018</w:t>
        </w:r>
      </w:hyperlink>
      <w:r w:rsidR="008C26AE" w:rsidRPr="00E16FCD">
        <w:rPr>
          <w:rFonts w:ascii="Arial" w:eastAsia="Arial" w:hAnsi="Arial" w:cs="Arial"/>
          <w:sz w:val="24"/>
          <w:szCs w:val="24"/>
        </w:rPr>
        <w:t>.</w:t>
      </w:r>
      <w:r w:rsidR="007A1A14">
        <w:rPr>
          <w:rFonts w:ascii="Arial" w:eastAsia="Arial" w:hAnsi="Arial" w:cs="Arial"/>
          <w:sz w:val="24"/>
          <w:szCs w:val="24"/>
        </w:rPr>
        <w:t xml:space="preserve"> </w:t>
      </w:r>
    </w:p>
    <w:p w14:paraId="798609AD" w14:textId="66AD0233" w:rsidR="008C26AE" w:rsidRDefault="008C26AE" w:rsidP="001D0577">
      <w:pPr>
        <w:pStyle w:val="Default"/>
        <w:spacing w:line="360" w:lineRule="auto"/>
        <w:contextualSpacing/>
        <w:rPr>
          <w:sz w:val="23"/>
          <w:szCs w:val="23"/>
        </w:rPr>
      </w:pPr>
      <w:r w:rsidRPr="00CB4AFC">
        <w:rPr>
          <w:rFonts w:eastAsia="Arial"/>
        </w:rPr>
        <w:t>The DSL will manage any incidents in line with the guidance contained in</w:t>
      </w:r>
      <w:r w:rsidR="00061D2C" w:rsidRPr="00CB4AFC">
        <w:rPr>
          <w:rFonts w:eastAsia="Arial"/>
        </w:rPr>
        <w:t xml:space="preserve"> Part 5</w:t>
      </w:r>
      <w:r w:rsidRPr="00CB4AFC">
        <w:rPr>
          <w:rFonts w:eastAsia="Arial"/>
        </w:rPr>
        <w:t xml:space="preserve"> KCSIE 201</w:t>
      </w:r>
      <w:r w:rsidR="00C62F37">
        <w:rPr>
          <w:rFonts w:eastAsia="Arial"/>
        </w:rPr>
        <w:t>9</w:t>
      </w:r>
      <w:r w:rsidRPr="00CB4AFC">
        <w:rPr>
          <w:rFonts w:eastAsia="Arial"/>
        </w:rPr>
        <w:t xml:space="preserve"> and </w:t>
      </w:r>
      <w:r w:rsidR="002C364E">
        <w:t>s</w:t>
      </w:r>
      <w:r w:rsidRPr="00CB4AFC">
        <w:t>exual violence and sexual harassment between children in schools and colleges 2018</w:t>
      </w:r>
      <w:r w:rsidR="00344B20" w:rsidRPr="00CB4AFC">
        <w:rPr>
          <w:sz w:val="23"/>
          <w:szCs w:val="23"/>
        </w:rPr>
        <w:t>.</w:t>
      </w:r>
    </w:p>
    <w:p w14:paraId="262E28FC" w14:textId="77777777" w:rsidR="00D203C2" w:rsidRPr="00A916DB" w:rsidRDefault="00D203C2" w:rsidP="001D0577">
      <w:pPr>
        <w:pStyle w:val="Default"/>
        <w:spacing w:line="360" w:lineRule="auto"/>
        <w:contextualSpacing/>
        <w:rPr>
          <w:b/>
          <w:sz w:val="23"/>
          <w:szCs w:val="23"/>
        </w:rPr>
      </w:pPr>
    </w:p>
    <w:p w14:paraId="53E71E31" w14:textId="77777777" w:rsidR="00C01080" w:rsidRPr="00A93C37" w:rsidRDefault="00A93C37" w:rsidP="00A93C37">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9. </w:t>
      </w:r>
      <w:r w:rsidR="003B1885" w:rsidRPr="00A93C37">
        <w:rPr>
          <w:rFonts w:ascii="Arial" w:hAnsi="Arial" w:cs="Arial"/>
          <w:b/>
          <w:sz w:val="24"/>
          <w:szCs w:val="24"/>
        </w:rPr>
        <w:t>Sh</w:t>
      </w:r>
      <w:r w:rsidR="00C01080" w:rsidRPr="00A93C37">
        <w:rPr>
          <w:rFonts w:ascii="Arial" w:hAnsi="Arial" w:cs="Arial"/>
          <w:b/>
          <w:sz w:val="24"/>
          <w:szCs w:val="24"/>
        </w:rPr>
        <w:t>aring of Information</w:t>
      </w:r>
    </w:p>
    <w:p w14:paraId="647E250D" w14:textId="77777777" w:rsidR="00C75F47" w:rsidRDefault="00C01080" w:rsidP="001D0577">
      <w:pPr>
        <w:pStyle w:val="Default"/>
        <w:spacing w:line="360" w:lineRule="auto"/>
        <w:contextualSpacing/>
        <w:jc w:val="both"/>
      </w:pPr>
      <w:r w:rsidRPr="00CB4AFC">
        <w:t xml:space="preserve">Whilst the </w:t>
      </w:r>
      <w:r w:rsidR="00A75025" w:rsidRPr="00CB4AFC">
        <w:t xml:space="preserve">General Data Protection Regulation (GDPR) 2016 </w:t>
      </w:r>
      <w:r w:rsidR="00A004A8" w:rsidRPr="00CB4AFC">
        <w:t xml:space="preserve">and the Data Protection Act 2018 </w:t>
      </w:r>
      <w:r w:rsidRPr="00CB4AFC">
        <w:t xml:space="preserve">places duties on organisations and individuals to process personal information fairly and lawfully, it is not a barrier to sharing information where the failure to do so would result in a child being placed at risk of harm. Fears about </w:t>
      </w:r>
      <w:r w:rsidRPr="00CB4AFC">
        <w:lastRenderedPageBreak/>
        <w:t xml:space="preserve">sharing information </w:t>
      </w:r>
      <w:r w:rsidRPr="00CB4AFC">
        <w:rPr>
          <w:b/>
          <w:bCs/>
        </w:rPr>
        <w:t xml:space="preserve">cannot </w:t>
      </w:r>
      <w:r w:rsidRPr="00CB4AFC">
        <w:t xml:space="preserve">be allowed to stand in the way of the need to promote the welfare and protect the safety of </w:t>
      </w:r>
      <w:r w:rsidR="00E33E18" w:rsidRPr="00CB4AFC">
        <w:t>children;</w:t>
      </w:r>
      <w:r w:rsidRPr="00CB4AFC">
        <w:t xml:space="preserve"> if unsure</w:t>
      </w:r>
      <w:r w:rsidR="00E33E18" w:rsidRPr="00CB4AFC">
        <w:t>,</w:t>
      </w:r>
      <w:r w:rsidRPr="00CB4AFC">
        <w:t xml:space="preserve"> staff should contact the DSL to discuss. </w:t>
      </w:r>
      <w:r w:rsidR="00A004A8" w:rsidRPr="00CB4AFC">
        <w:t>The school will use the government’s guidance ‘Information Sharing: Advice for practitioners providing ser</w:t>
      </w:r>
      <w:r w:rsidR="00BC13E3" w:rsidRPr="00CB4AFC">
        <w:t>vices to children, young people, parents and carers’ (2018) to help manage information sharing in school.</w:t>
      </w:r>
    </w:p>
    <w:p w14:paraId="56604919" w14:textId="77777777" w:rsidR="00C75F47" w:rsidRDefault="00C75F47" w:rsidP="001D0577">
      <w:pPr>
        <w:pStyle w:val="Default"/>
        <w:spacing w:line="360" w:lineRule="auto"/>
        <w:contextualSpacing/>
        <w:jc w:val="both"/>
      </w:pPr>
    </w:p>
    <w:p w14:paraId="46E13B11" w14:textId="77777777" w:rsidR="00C75F47" w:rsidRDefault="00C75F47" w:rsidP="001D0577">
      <w:pPr>
        <w:pStyle w:val="Default"/>
        <w:spacing w:line="360" w:lineRule="auto"/>
        <w:contextualSpacing/>
        <w:jc w:val="both"/>
      </w:pPr>
    </w:p>
    <w:p w14:paraId="49A3E619" w14:textId="77777777" w:rsidR="00C75F47" w:rsidRDefault="00C75F47" w:rsidP="001D0577">
      <w:pPr>
        <w:pStyle w:val="Default"/>
        <w:spacing w:line="360" w:lineRule="auto"/>
        <w:contextualSpacing/>
        <w:jc w:val="both"/>
      </w:pPr>
    </w:p>
    <w:p w14:paraId="2FBF2EA4" w14:textId="77777777" w:rsidR="00C75F47" w:rsidRDefault="00C75F47" w:rsidP="001D0577">
      <w:pPr>
        <w:pStyle w:val="Default"/>
        <w:spacing w:line="360" w:lineRule="auto"/>
        <w:contextualSpacing/>
        <w:jc w:val="both"/>
      </w:pPr>
    </w:p>
    <w:p w14:paraId="546D1016" w14:textId="77777777" w:rsidR="00C75F47" w:rsidRDefault="00C75F47" w:rsidP="001D0577">
      <w:pPr>
        <w:pStyle w:val="Default"/>
        <w:spacing w:line="360" w:lineRule="auto"/>
        <w:contextualSpacing/>
        <w:jc w:val="both"/>
      </w:pPr>
    </w:p>
    <w:p w14:paraId="770EF2E8" w14:textId="77777777" w:rsidR="00C75F47" w:rsidRDefault="00C75F47" w:rsidP="001D0577">
      <w:pPr>
        <w:pStyle w:val="Default"/>
        <w:spacing w:line="360" w:lineRule="auto"/>
        <w:contextualSpacing/>
        <w:jc w:val="both"/>
      </w:pPr>
    </w:p>
    <w:p w14:paraId="1389A319" w14:textId="77777777" w:rsidR="00C75F47" w:rsidRDefault="00C75F47" w:rsidP="001D0577">
      <w:pPr>
        <w:pStyle w:val="Default"/>
        <w:spacing w:line="360" w:lineRule="auto"/>
        <w:contextualSpacing/>
        <w:jc w:val="both"/>
      </w:pPr>
    </w:p>
    <w:p w14:paraId="2242B074" w14:textId="77777777" w:rsidR="00C75F47" w:rsidRDefault="00C75F47" w:rsidP="001D0577">
      <w:pPr>
        <w:pStyle w:val="Default"/>
        <w:spacing w:line="360" w:lineRule="auto"/>
        <w:contextualSpacing/>
        <w:jc w:val="both"/>
      </w:pPr>
    </w:p>
    <w:p w14:paraId="737818B8" w14:textId="77777777" w:rsidR="00C75F47" w:rsidRDefault="00C75F47" w:rsidP="001D0577">
      <w:pPr>
        <w:pStyle w:val="Default"/>
        <w:spacing w:line="360" w:lineRule="auto"/>
        <w:contextualSpacing/>
        <w:jc w:val="both"/>
      </w:pPr>
    </w:p>
    <w:p w14:paraId="61594F17" w14:textId="77777777" w:rsidR="00C75F47" w:rsidRDefault="00C75F47" w:rsidP="001D0577">
      <w:pPr>
        <w:pStyle w:val="Default"/>
        <w:spacing w:line="360" w:lineRule="auto"/>
        <w:contextualSpacing/>
        <w:jc w:val="both"/>
      </w:pPr>
    </w:p>
    <w:p w14:paraId="3A3C1620" w14:textId="77777777" w:rsidR="00C75F47" w:rsidRDefault="00C75F47" w:rsidP="001D0577">
      <w:pPr>
        <w:pStyle w:val="Default"/>
        <w:spacing w:line="360" w:lineRule="auto"/>
        <w:contextualSpacing/>
        <w:jc w:val="both"/>
      </w:pPr>
    </w:p>
    <w:p w14:paraId="2E298B43" w14:textId="77777777" w:rsidR="00C75F47" w:rsidRDefault="00C75F47" w:rsidP="001D0577">
      <w:pPr>
        <w:pStyle w:val="Default"/>
        <w:spacing w:line="360" w:lineRule="auto"/>
        <w:contextualSpacing/>
        <w:jc w:val="both"/>
      </w:pPr>
    </w:p>
    <w:p w14:paraId="0AD067AE" w14:textId="77777777" w:rsidR="00620162" w:rsidRDefault="00620162" w:rsidP="001D0577">
      <w:pPr>
        <w:pStyle w:val="Default"/>
        <w:spacing w:line="360" w:lineRule="auto"/>
        <w:contextualSpacing/>
        <w:jc w:val="both"/>
      </w:pPr>
    </w:p>
    <w:p w14:paraId="7826259F" w14:textId="77777777" w:rsidR="00620162" w:rsidRDefault="00620162" w:rsidP="001D0577">
      <w:pPr>
        <w:pStyle w:val="Default"/>
        <w:spacing w:line="360" w:lineRule="auto"/>
        <w:contextualSpacing/>
        <w:jc w:val="both"/>
      </w:pPr>
    </w:p>
    <w:p w14:paraId="6A7E336E" w14:textId="77777777" w:rsidR="00620162" w:rsidRDefault="00620162" w:rsidP="001D0577">
      <w:pPr>
        <w:pStyle w:val="Default"/>
        <w:spacing w:line="360" w:lineRule="auto"/>
        <w:contextualSpacing/>
        <w:jc w:val="both"/>
      </w:pPr>
    </w:p>
    <w:p w14:paraId="0687E7BE" w14:textId="77777777" w:rsidR="00620162" w:rsidRDefault="00620162" w:rsidP="001D0577">
      <w:pPr>
        <w:pStyle w:val="Default"/>
        <w:spacing w:line="360" w:lineRule="auto"/>
        <w:contextualSpacing/>
        <w:jc w:val="both"/>
      </w:pPr>
    </w:p>
    <w:p w14:paraId="26D22344" w14:textId="77777777" w:rsidR="00620162" w:rsidRDefault="00620162" w:rsidP="001D0577">
      <w:pPr>
        <w:pStyle w:val="Default"/>
        <w:spacing w:line="360" w:lineRule="auto"/>
        <w:contextualSpacing/>
        <w:jc w:val="both"/>
      </w:pPr>
    </w:p>
    <w:p w14:paraId="669FA6DE" w14:textId="77777777" w:rsidR="00C75F47" w:rsidRDefault="00C75F47" w:rsidP="001D0577">
      <w:pPr>
        <w:pStyle w:val="Default"/>
        <w:spacing w:line="360" w:lineRule="auto"/>
        <w:contextualSpacing/>
        <w:jc w:val="both"/>
      </w:pPr>
    </w:p>
    <w:p w14:paraId="15D17136" w14:textId="77777777" w:rsidR="00C75F47" w:rsidRDefault="00C75F47" w:rsidP="001D0577">
      <w:pPr>
        <w:pStyle w:val="Default"/>
        <w:spacing w:line="360" w:lineRule="auto"/>
        <w:contextualSpacing/>
        <w:jc w:val="both"/>
      </w:pPr>
    </w:p>
    <w:p w14:paraId="1EF0E0F0" w14:textId="77777777" w:rsidR="00C75F47" w:rsidRDefault="00C75F47" w:rsidP="001D0577">
      <w:pPr>
        <w:pStyle w:val="Default"/>
        <w:spacing w:line="360" w:lineRule="auto"/>
        <w:contextualSpacing/>
        <w:jc w:val="both"/>
      </w:pPr>
    </w:p>
    <w:p w14:paraId="19F21322" w14:textId="77777777" w:rsidR="00C75F47" w:rsidRDefault="00C75F47" w:rsidP="001D0577">
      <w:pPr>
        <w:pStyle w:val="Default"/>
        <w:spacing w:line="360" w:lineRule="auto"/>
        <w:contextualSpacing/>
        <w:jc w:val="both"/>
      </w:pPr>
    </w:p>
    <w:p w14:paraId="76D4BED0" w14:textId="77777777" w:rsidR="00C75F47" w:rsidRPr="00C75F47" w:rsidRDefault="00C75F47" w:rsidP="001D0577">
      <w:pPr>
        <w:pStyle w:val="Default"/>
        <w:spacing w:line="360" w:lineRule="auto"/>
        <w:contextualSpacing/>
        <w:jc w:val="both"/>
      </w:pPr>
    </w:p>
    <w:p w14:paraId="5AA92BFE" w14:textId="77777777" w:rsidR="00D203C2" w:rsidRDefault="00D203C2" w:rsidP="001D0577">
      <w:pPr>
        <w:spacing w:line="360" w:lineRule="auto"/>
        <w:contextualSpacing/>
        <w:rPr>
          <w:rFonts w:ascii="Arial" w:hAnsi="Arial" w:cs="Arial"/>
          <w:b/>
          <w:bCs/>
          <w:sz w:val="28"/>
          <w:szCs w:val="28"/>
        </w:rPr>
      </w:pPr>
      <w:bookmarkStart w:id="11" w:name="_Toc426992623"/>
    </w:p>
    <w:p w14:paraId="2709A7FC" w14:textId="77777777" w:rsidR="00D203C2" w:rsidRDefault="00D203C2" w:rsidP="001D0577">
      <w:pPr>
        <w:spacing w:line="360" w:lineRule="auto"/>
        <w:contextualSpacing/>
        <w:rPr>
          <w:rFonts w:ascii="Arial" w:hAnsi="Arial" w:cs="Arial"/>
          <w:b/>
          <w:bCs/>
          <w:sz w:val="28"/>
          <w:szCs w:val="28"/>
        </w:rPr>
      </w:pPr>
    </w:p>
    <w:p w14:paraId="387E39ED" w14:textId="77777777" w:rsidR="00D203C2" w:rsidRDefault="00D203C2" w:rsidP="001D0577">
      <w:pPr>
        <w:spacing w:line="360" w:lineRule="auto"/>
        <w:contextualSpacing/>
        <w:rPr>
          <w:rFonts w:ascii="Arial" w:hAnsi="Arial" w:cs="Arial"/>
          <w:b/>
          <w:bCs/>
          <w:sz w:val="28"/>
          <w:szCs w:val="28"/>
        </w:rPr>
      </w:pPr>
    </w:p>
    <w:p w14:paraId="5D810898" w14:textId="77777777" w:rsidR="00A93C37" w:rsidRDefault="00A93C37" w:rsidP="001D0577">
      <w:pPr>
        <w:spacing w:line="360" w:lineRule="auto"/>
        <w:contextualSpacing/>
        <w:rPr>
          <w:rFonts w:ascii="Arial" w:hAnsi="Arial" w:cs="Arial"/>
          <w:b/>
          <w:bCs/>
          <w:sz w:val="28"/>
          <w:szCs w:val="28"/>
        </w:rPr>
      </w:pPr>
    </w:p>
    <w:p w14:paraId="3A33A4B5" w14:textId="77777777" w:rsidR="00A93C37" w:rsidRDefault="00A93C37" w:rsidP="001D0577">
      <w:pPr>
        <w:spacing w:line="360" w:lineRule="auto"/>
        <w:contextualSpacing/>
        <w:rPr>
          <w:rFonts w:ascii="Arial" w:hAnsi="Arial" w:cs="Arial"/>
          <w:b/>
          <w:bCs/>
          <w:sz w:val="28"/>
          <w:szCs w:val="28"/>
        </w:rPr>
      </w:pPr>
    </w:p>
    <w:p w14:paraId="6A428666" w14:textId="77777777" w:rsidR="00A93C37" w:rsidRDefault="00A93C37" w:rsidP="001D0577">
      <w:pPr>
        <w:spacing w:line="360" w:lineRule="auto"/>
        <w:contextualSpacing/>
        <w:rPr>
          <w:rFonts w:ascii="Arial" w:hAnsi="Arial" w:cs="Arial"/>
          <w:b/>
          <w:bCs/>
          <w:sz w:val="28"/>
          <w:szCs w:val="28"/>
        </w:rPr>
      </w:pPr>
    </w:p>
    <w:p w14:paraId="152ADE4F" w14:textId="77777777" w:rsidR="00A93C37" w:rsidRDefault="00A93C37" w:rsidP="001D0577">
      <w:pPr>
        <w:spacing w:line="360" w:lineRule="auto"/>
        <w:contextualSpacing/>
        <w:rPr>
          <w:rFonts w:ascii="Arial" w:hAnsi="Arial" w:cs="Arial"/>
          <w:b/>
          <w:bCs/>
          <w:sz w:val="28"/>
          <w:szCs w:val="28"/>
        </w:rPr>
      </w:pPr>
    </w:p>
    <w:p w14:paraId="289F3BB7" w14:textId="77777777" w:rsidR="00A93C37" w:rsidRDefault="00A93C37" w:rsidP="001D0577">
      <w:pPr>
        <w:spacing w:line="360" w:lineRule="auto"/>
        <w:contextualSpacing/>
        <w:rPr>
          <w:rFonts w:ascii="Arial" w:hAnsi="Arial" w:cs="Arial"/>
          <w:b/>
          <w:bCs/>
          <w:sz w:val="28"/>
          <w:szCs w:val="28"/>
        </w:rPr>
      </w:pPr>
    </w:p>
    <w:p w14:paraId="7FC2AC1A" w14:textId="77777777" w:rsidR="00E0440A" w:rsidRDefault="00E0440A" w:rsidP="001D0577">
      <w:pPr>
        <w:spacing w:line="360" w:lineRule="auto"/>
        <w:contextualSpacing/>
        <w:rPr>
          <w:rFonts w:ascii="Arial" w:hAnsi="Arial" w:cs="Arial"/>
          <w:b/>
          <w:bCs/>
          <w:sz w:val="28"/>
          <w:szCs w:val="28"/>
        </w:rPr>
      </w:pPr>
    </w:p>
    <w:p w14:paraId="6A514C5E" w14:textId="77777777" w:rsidR="00E0440A" w:rsidRDefault="00E0440A" w:rsidP="001D0577">
      <w:pPr>
        <w:spacing w:line="360" w:lineRule="auto"/>
        <w:contextualSpacing/>
        <w:rPr>
          <w:rFonts w:ascii="Arial" w:hAnsi="Arial" w:cs="Arial"/>
          <w:b/>
          <w:bCs/>
          <w:sz w:val="28"/>
          <w:szCs w:val="28"/>
        </w:rPr>
      </w:pPr>
    </w:p>
    <w:p w14:paraId="4BEB93C8" w14:textId="77777777" w:rsidR="00E0440A" w:rsidRDefault="00E0440A" w:rsidP="001D0577">
      <w:pPr>
        <w:spacing w:line="360" w:lineRule="auto"/>
        <w:contextualSpacing/>
        <w:rPr>
          <w:rFonts w:ascii="Arial" w:hAnsi="Arial" w:cs="Arial"/>
          <w:b/>
          <w:bCs/>
          <w:sz w:val="28"/>
          <w:szCs w:val="28"/>
        </w:rPr>
      </w:pPr>
    </w:p>
    <w:p w14:paraId="27912D22" w14:textId="77777777" w:rsidR="00C75F47" w:rsidRPr="00F44069" w:rsidRDefault="00C75F47" w:rsidP="001D0577">
      <w:pPr>
        <w:spacing w:line="360" w:lineRule="auto"/>
        <w:contextualSpacing/>
        <w:rPr>
          <w:rFonts w:ascii="Arial" w:hAnsi="Arial" w:cs="Arial"/>
          <w:b/>
          <w:bCs/>
          <w:sz w:val="28"/>
          <w:szCs w:val="28"/>
        </w:rPr>
      </w:pPr>
      <w:r w:rsidRPr="00F44069">
        <w:rPr>
          <w:rFonts w:ascii="Arial" w:hAnsi="Arial" w:cs="Arial"/>
          <w:b/>
          <w:bCs/>
          <w:sz w:val="28"/>
          <w:szCs w:val="28"/>
        </w:rPr>
        <w:t>Appendix A</w:t>
      </w:r>
    </w:p>
    <w:p w14:paraId="077D4427" w14:textId="77777777" w:rsidR="00C75F47" w:rsidRPr="00CB4AFC" w:rsidRDefault="00C75F47" w:rsidP="001D0577">
      <w:pPr>
        <w:pStyle w:val="Default"/>
        <w:spacing w:after="196" w:line="360" w:lineRule="auto"/>
        <w:contextualSpacing/>
        <w:jc w:val="both"/>
        <w:rPr>
          <w:b/>
          <w:bCs/>
        </w:rPr>
      </w:pPr>
      <w:r w:rsidRPr="00CB4AFC">
        <w:rPr>
          <w:b/>
          <w:bCs/>
        </w:rPr>
        <w:t>Types of abuse and neglect</w:t>
      </w:r>
      <w:bookmarkEnd w:id="11"/>
      <w:r w:rsidRPr="00CB4AFC">
        <w:rPr>
          <w:b/>
          <w:bCs/>
        </w:rPr>
        <w:t xml:space="preserve"> </w:t>
      </w:r>
    </w:p>
    <w:p w14:paraId="6BAC34A0" w14:textId="77777777" w:rsidR="00C75F47" w:rsidRPr="00CB4AFC" w:rsidRDefault="00C75F47" w:rsidP="001D0577">
      <w:pPr>
        <w:pStyle w:val="Default"/>
        <w:spacing w:after="196" w:line="360" w:lineRule="auto"/>
        <w:contextualSpacing/>
        <w:jc w:val="both"/>
      </w:pPr>
      <w:r w:rsidRPr="00CB4AFC">
        <w:t xml:space="preserve">Abuse and neglect is defined as the maltreatment of a child or young person whereby someone may abuse or neglect a child by inflicting harm, or by failing to prevent harm. They may be abused by an adult or adults or by another child or children. </w:t>
      </w:r>
    </w:p>
    <w:p w14:paraId="486BE1A0" w14:textId="77777777" w:rsidR="00C75F47" w:rsidRPr="00CB4AFC" w:rsidRDefault="00C75F47" w:rsidP="001D0577">
      <w:pPr>
        <w:pStyle w:val="Default"/>
        <w:spacing w:after="196" w:line="360" w:lineRule="auto"/>
        <w:contextualSpacing/>
        <w:jc w:val="both"/>
      </w:pPr>
      <w:r w:rsidRPr="00CB4AFC">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DBB8892" w14:textId="77777777" w:rsidR="00C75F47" w:rsidRPr="00CB4AFC" w:rsidRDefault="00C75F47" w:rsidP="00A93C37">
      <w:pPr>
        <w:pStyle w:val="ListParagraph"/>
        <w:numPr>
          <w:ilvl w:val="0"/>
          <w:numId w:val="18"/>
        </w:numPr>
        <w:autoSpaceDE w:val="0"/>
        <w:autoSpaceDN w:val="0"/>
        <w:adjustRightInd w:val="0"/>
        <w:spacing w:after="96" w:line="360" w:lineRule="auto"/>
        <w:rPr>
          <w:rFonts w:ascii="Arial" w:hAnsi="Arial" w:cs="Arial"/>
          <w:color w:val="000000"/>
          <w:sz w:val="24"/>
          <w:szCs w:val="24"/>
        </w:rPr>
      </w:pPr>
      <w:r w:rsidRPr="00CB4AFC">
        <w:rPr>
          <w:rFonts w:ascii="Arial" w:hAnsi="Arial" w:cs="Arial"/>
          <w:color w:val="000000"/>
          <w:sz w:val="24"/>
          <w:szCs w:val="24"/>
        </w:rPr>
        <w:t xml:space="preserve">assumptions that indicators of possible abuse such as behaviour, mood and injury relate to the child’s disability without further exploration; </w:t>
      </w:r>
    </w:p>
    <w:p w14:paraId="4E7333E3" w14:textId="77777777" w:rsidR="00C75F47" w:rsidRPr="00CB4AFC" w:rsidRDefault="00C75F47" w:rsidP="00A93C37">
      <w:pPr>
        <w:pStyle w:val="ListParagraph"/>
        <w:numPr>
          <w:ilvl w:val="0"/>
          <w:numId w:val="18"/>
        </w:numPr>
        <w:autoSpaceDE w:val="0"/>
        <w:autoSpaceDN w:val="0"/>
        <w:adjustRightInd w:val="0"/>
        <w:spacing w:after="96" w:line="360" w:lineRule="auto"/>
        <w:rPr>
          <w:rFonts w:ascii="Arial" w:hAnsi="Arial" w:cs="Arial"/>
          <w:color w:val="000000"/>
          <w:sz w:val="24"/>
          <w:szCs w:val="24"/>
        </w:rPr>
      </w:pPr>
      <w:r w:rsidRPr="00CB4AFC">
        <w:rPr>
          <w:rFonts w:ascii="Arial" w:hAnsi="Arial" w:cs="Arial"/>
          <w:color w:val="000000"/>
          <w:sz w:val="24"/>
          <w:szCs w:val="24"/>
        </w:rPr>
        <w:t xml:space="preserve">being more prone to peer group isolation than other children; </w:t>
      </w:r>
    </w:p>
    <w:p w14:paraId="349A6634" w14:textId="77777777" w:rsidR="00C75F47" w:rsidRPr="00CB4AFC" w:rsidRDefault="00C75F47" w:rsidP="00A93C37">
      <w:pPr>
        <w:pStyle w:val="ListParagraph"/>
        <w:numPr>
          <w:ilvl w:val="0"/>
          <w:numId w:val="18"/>
        </w:numPr>
        <w:autoSpaceDE w:val="0"/>
        <w:autoSpaceDN w:val="0"/>
        <w:adjustRightInd w:val="0"/>
        <w:spacing w:after="96" w:line="360" w:lineRule="auto"/>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and </w:t>
      </w:r>
    </w:p>
    <w:p w14:paraId="224FB175" w14:textId="77777777" w:rsidR="00C75F47" w:rsidRPr="00CB4AFC" w:rsidRDefault="00C75F47" w:rsidP="00A93C37">
      <w:pPr>
        <w:pStyle w:val="ListParagraph"/>
        <w:numPr>
          <w:ilvl w:val="0"/>
          <w:numId w:val="18"/>
        </w:numPr>
        <w:autoSpaceDE w:val="0"/>
        <w:autoSpaceDN w:val="0"/>
        <w:adjustRightInd w:val="0"/>
        <w:spacing w:after="0" w:line="360" w:lineRule="auto"/>
        <w:rPr>
          <w:rFonts w:ascii="Arial" w:hAnsi="Arial" w:cs="Arial"/>
          <w:color w:val="000000"/>
          <w:sz w:val="23"/>
          <w:szCs w:val="23"/>
        </w:rPr>
      </w:pPr>
      <w:r w:rsidRPr="00CB4AFC">
        <w:rPr>
          <w:rFonts w:ascii="Arial" w:hAnsi="Arial" w:cs="Arial"/>
          <w:color w:val="000000"/>
          <w:sz w:val="24"/>
          <w:szCs w:val="24"/>
        </w:rPr>
        <w:t>communication barriers and difficulties in overcoming these barriers</w:t>
      </w:r>
      <w:r w:rsidRPr="00CB4AFC">
        <w:rPr>
          <w:rFonts w:ascii="Arial" w:hAnsi="Arial" w:cs="Arial"/>
          <w:color w:val="000000"/>
          <w:sz w:val="23"/>
          <w:szCs w:val="23"/>
        </w:rPr>
        <w:t xml:space="preserve">. </w:t>
      </w:r>
    </w:p>
    <w:p w14:paraId="6657A3CD" w14:textId="77777777" w:rsidR="00C75F47" w:rsidRPr="00CB4AFC" w:rsidRDefault="00C75F47" w:rsidP="001D0577">
      <w:pPr>
        <w:autoSpaceDE w:val="0"/>
        <w:autoSpaceDN w:val="0"/>
        <w:adjustRightInd w:val="0"/>
        <w:spacing w:after="0" w:line="360" w:lineRule="auto"/>
        <w:contextualSpacing/>
        <w:rPr>
          <w:rFonts w:ascii="Arial" w:hAnsi="Arial" w:cs="Arial"/>
          <w:color w:val="000000"/>
          <w:sz w:val="23"/>
          <w:szCs w:val="23"/>
        </w:rPr>
      </w:pPr>
    </w:p>
    <w:p w14:paraId="4B33E88E" w14:textId="77777777" w:rsidR="00C75F47" w:rsidRPr="00CB4AFC" w:rsidRDefault="00C75F47" w:rsidP="001D0577">
      <w:pPr>
        <w:autoSpaceDE w:val="0"/>
        <w:autoSpaceDN w:val="0"/>
        <w:adjustRightInd w:val="0"/>
        <w:spacing w:after="0" w:line="360" w:lineRule="auto"/>
        <w:contextualSpacing/>
        <w:rPr>
          <w:rFonts w:ascii="Arial" w:hAnsi="Arial" w:cs="Arial"/>
          <w:color w:val="000000"/>
          <w:sz w:val="24"/>
          <w:szCs w:val="24"/>
        </w:rPr>
      </w:pPr>
      <w:r w:rsidRPr="00CB4AFC">
        <w:rPr>
          <w:rFonts w:ascii="Arial" w:hAnsi="Arial" w:cs="Arial"/>
          <w:sz w:val="24"/>
          <w:szCs w:val="24"/>
        </w:rPr>
        <w:t xml:space="preserve">To address these additional challenges, schools and colleges should consider extra pastoral support for children with SEND </w:t>
      </w:r>
      <w:r w:rsidR="00C92740" w:rsidRPr="00C92740">
        <w:rPr>
          <w:rFonts w:ascii="Arial" w:hAnsi="Arial" w:cs="Arial"/>
          <w:sz w:val="24"/>
          <w:szCs w:val="24"/>
        </w:rPr>
        <w:t>(KCSIE 2019</w:t>
      </w:r>
      <w:r w:rsidRPr="00C92740">
        <w:rPr>
          <w:rFonts w:ascii="Arial" w:hAnsi="Arial" w:cs="Arial"/>
          <w:sz w:val="24"/>
          <w:szCs w:val="24"/>
        </w:rPr>
        <w:t>).</w:t>
      </w:r>
    </w:p>
    <w:p w14:paraId="216D7DCF" w14:textId="77777777" w:rsidR="00C75F47" w:rsidRPr="00CB4AFC" w:rsidRDefault="00C75F47" w:rsidP="001D0577">
      <w:pPr>
        <w:pStyle w:val="Default"/>
        <w:spacing w:after="196" w:line="360" w:lineRule="auto"/>
        <w:contextualSpacing/>
        <w:jc w:val="both"/>
      </w:pPr>
    </w:p>
    <w:p w14:paraId="00802919" w14:textId="77777777" w:rsidR="00C75F47" w:rsidRDefault="00C75F47" w:rsidP="001D0577">
      <w:pPr>
        <w:pStyle w:val="Default"/>
        <w:spacing w:after="196" w:line="360" w:lineRule="auto"/>
        <w:contextualSpacing/>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w:t>
      </w:r>
      <w:r w:rsidRPr="00CB4AFC">
        <w:lastRenderedPageBreak/>
        <w:t xml:space="preserve">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4FB54EB7" w14:textId="77777777" w:rsidR="00A93C37" w:rsidRDefault="00A93C37" w:rsidP="001D0577">
      <w:pPr>
        <w:pStyle w:val="Default"/>
        <w:spacing w:after="196" w:line="360" w:lineRule="auto"/>
        <w:contextualSpacing/>
        <w:jc w:val="both"/>
      </w:pPr>
    </w:p>
    <w:p w14:paraId="7999A9E1" w14:textId="77777777" w:rsidR="00C75F47" w:rsidRDefault="00C75F47" w:rsidP="001D0577">
      <w:pPr>
        <w:pStyle w:val="Default"/>
        <w:spacing w:after="196" w:line="360" w:lineRule="auto"/>
        <w:contextualSpacing/>
        <w:jc w:val="both"/>
      </w:pPr>
      <w:r w:rsidRPr="00CB4AFC">
        <w:rPr>
          <w:b/>
          <w:bCs/>
        </w:rPr>
        <w:t>Physical abuse</w:t>
      </w:r>
      <w:r w:rsidRPr="00CB4AFC">
        <w:t>:  a form of abuse which may involve hitting, shaking, throwing, poisoning, burning or scalding, drowning, suffocating or otherwise causing physical harm to a child. Physical harm may also be caused when a parent or carer fabricates</w:t>
      </w:r>
      <w:r>
        <w:t xml:space="preserve"> </w:t>
      </w:r>
      <w:r w:rsidRPr="00CB4AFC">
        <w:t xml:space="preserve">the symptoms of, or deliberately induces, illness in a child. </w:t>
      </w:r>
    </w:p>
    <w:p w14:paraId="17171B85" w14:textId="77777777" w:rsidR="00A93C37" w:rsidRDefault="00A93C37" w:rsidP="001D0577">
      <w:pPr>
        <w:pStyle w:val="Default"/>
        <w:spacing w:after="196" w:line="360" w:lineRule="auto"/>
        <w:contextualSpacing/>
        <w:jc w:val="both"/>
      </w:pPr>
    </w:p>
    <w:p w14:paraId="6C877DAD" w14:textId="77777777" w:rsidR="00C75F47" w:rsidRDefault="00C75F47" w:rsidP="001D0577">
      <w:pPr>
        <w:pStyle w:val="Default"/>
        <w:spacing w:after="196" w:line="360" w:lineRule="auto"/>
        <w:contextualSpacing/>
        <w:jc w:val="both"/>
      </w:pPr>
      <w:r w:rsidRPr="00CB4AFC">
        <w:rPr>
          <w:b/>
          <w:bCs/>
        </w:rPr>
        <w:t>Emotional abuse</w:t>
      </w:r>
      <w:r w:rsidRPr="00CB4AFC">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4ED572D" w14:textId="77777777" w:rsidR="00A93C37" w:rsidRDefault="00A93C37" w:rsidP="001D0577">
      <w:pPr>
        <w:pStyle w:val="Default"/>
        <w:spacing w:after="196" w:line="360" w:lineRule="auto"/>
        <w:contextualSpacing/>
        <w:jc w:val="both"/>
      </w:pPr>
    </w:p>
    <w:p w14:paraId="4036209B" w14:textId="77777777" w:rsidR="00C75F47" w:rsidRDefault="00C75F47" w:rsidP="001D0577">
      <w:pPr>
        <w:pStyle w:val="Default"/>
        <w:spacing w:after="196" w:line="360" w:lineRule="auto"/>
        <w:contextualSpacing/>
        <w:jc w:val="both"/>
      </w:pPr>
      <w:r w:rsidRPr="00CB4AFC">
        <w:rPr>
          <w:b/>
          <w:bCs/>
        </w:rPr>
        <w:t>Sexual abuse</w:t>
      </w:r>
      <w:r w:rsidRPr="00CB4AFC">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CB4AFC">
        <w:lastRenderedPageBreak/>
        <w:t>behave in sexually inappropriate ways, or grooming a child in preparation for abuse (including via the internet). Sexual abuse is not solely perpetrated by adult males. Women can also commit acts of sexual abuse, as can other children.</w:t>
      </w:r>
    </w:p>
    <w:p w14:paraId="778DAA2E" w14:textId="77777777" w:rsidR="00A93C37" w:rsidRDefault="00A93C37" w:rsidP="001D0577">
      <w:pPr>
        <w:pStyle w:val="Default"/>
        <w:spacing w:after="196" w:line="360" w:lineRule="auto"/>
        <w:contextualSpacing/>
        <w:jc w:val="both"/>
      </w:pPr>
    </w:p>
    <w:p w14:paraId="10C698AE" w14:textId="77777777" w:rsidR="00C75F47" w:rsidRDefault="00C75F47" w:rsidP="001D0577">
      <w:pPr>
        <w:pStyle w:val="Default"/>
        <w:spacing w:after="196" w:line="360" w:lineRule="auto"/>
        <w:contextualSpacing/>
        <w:jc w:val="both"/>
      </w:pPr>
      <w:r w:rsidRPr="00CB4AFC">
        <w:rPr>
          <w:b/>
        </w:rPr>
        <w:t>Neglect:</w:t>
      </w:r>
      <w:r w:rsidRPr="00CB4AFC">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DDC0954" w14:textId="77777777" w:rsidR="00C75F47" w:rsidRPr="00CB4AFC" w:rsidRDefault="00C75F47" w:rsidP="001D0577">
      <w:pPr>
        <w:pStyle w:val="Default"/>
        <w:spacing w:after="196" w:line="360" w:lineRule="auto"/>
        <w:contextualSpacing/>
        <w:jc w:val="both"/>
      </w:pPr>
    </w:p>
    <w:p w14:paraId="6D5EA53E" w14:textId="77777777" w:rsidR="00C75F47" w:rsidRPr="00CB4AFC" w:rsidRDefault="00C75F47" w:rsidP="001D0577">
      <w:pPr>
        <w:pStyle w:val="Default"/>
        <w:spacing w:after="196" w:line="360" w:lineRule="auto"/>
        <w:contextualSpacing/>
        <w:jc w:val="both"/>
      </w:pPr>
    </w:p>
    <w:p w14:paraId="62F63189" w14:textId="77777777" w:rsidR="00C75F47" w:rsidRDefault="00C75F47" w:rsidP="001D0577">
      <w:pPr>
        <w:spacing w:line="360" w:lineRule="auto"/>
        <w:contextualSpacing/>
        <w:rPr>
          <w:rFonts w:ascii="Arial" w:hAnsi="Arial" w:cs="Arial"/>
          <w:b/>
          <w:sz w:val="28"/>
          <w:szCs w:val="24"/>
          <w:lang w:val="en"/>
        </w:rPr>
      </w:pPr>
    </w:p>
    <w:p w14:paraId="19D731E8" w14:textId="77777777" w:rsidR="00C75F47" w:rsidRDefault="00C75F47" w:rsidP="001D0577">
      <w:pPr>
        <w:spacing w:line="360" w:lineRule="auto"/>
        <w:contextualSpacing/>
        <w:rPr>
          <w:rFonts w:ascii="Arial" w:hAnsi="Arial" w:cs="Arial"/>
          <w:b/>
          <w:sz w:val="28"/>
          <w:szCs w:val="24"/>
          <w:lang w:val="en"/>
        </w:rPr>
      </w:pPr>
    </w:p>
    <w:p w14:paraId="6FA262A7" w14:textId="77777777" w:rsidR="00C75F47" w:rsidRDefault="00C75F47" w:rsidP="001D0577">
      <w:pPr>
        <w:spacing w:line="360" w:lineRule="auto"/>
        <w:contextualSpacing/>
        <w:rPr>
          <w:rFonts w:ascii="Arial" w:hAnsi="Arial" w:cs="Arial"/>
          <w:b/>
          <w:sz w:val="28"/>
          <w:szCs w:val="24"/>
          <w:lang w:val="en"/>
        </w:rPr>
      </w:pPr>
    </w:p>
    <w:p w14:paraId="43AF848C" w14:textId="77777777" w:rsidR="00C75F47" w:rsidRDefault="00C75F47" w:rsidP="001D0577">
      <w:pPr>
        <w:spacing w:line="360" w:lineRule="auto"/>
        <w:contextualSpacing/>
        <w:rPr>
          <w:rFonts w:ascii="Arial" w:hAnsi="Arial" w:cs="Arial"/>
          <w:b/>
          <w:sz w:val="28"/>
          <w:szCs w:val="24"/>
          <w:lang w:val="en"/>
        </w:rPr>
      </w:pPr>
    </w:p>
    <w:p w14:paraId="3F7CCDA5" w14:textId="77777777" w:rsidR="00C75F47" w:rsidRDefault="00C75F47" w:rsidP="001D0577">
      <w:pPr>
        <w:spacing w:line="360" w:lineRule="auto"/>
        <w:contextualSpacing/>
        <w:rPr>
          <w:rFonts w:ascii="Arial" w:hAnsi="Arial" w:cs="Arial"/>
          <w:b/>
          <w:sz w:val="28"/>
          <w:szCs w:val="24"/>
          <w:lang w:val="en"/>
        </w:rPr>
      </w:pPr>
    </w:p>
    <w:p w14:paraId="31EA042A" w14:textId="77777777" w:rsidR="00C75F47" w:rsidRDefault="00C75F47" w:rsidP="001D0577">
      <w:pPr>
        <w:spacing w:line="360" w:lineRule="auto"/>
        <w:contextualSpacing/>
        <w:rPr>
          <w:rFonts w:ascii="Arial" w:hAnsi="Arial" w:cs="Arial"/>
          <w:b/>
          <w:sz w:val="28"/>
          <w:szCs w:val="24"/>
          <w:lang w:val="en"/>
        </w:rPr>
      </w:pPr>
    </w:p>
    <w:p w14:paraId="79AE9533" w14:textId="77777777" w:rsidR="00C75F47" w:rsidRDefault="00C75F47" w:rsidP="001D0577">
      <w:pPr>
        <w:spacing w:line="360" w:lineRule="auto"/>
        <w:contextualSpacing/>
        <w:rPr>
          <w:rFonts w:ascii="Arial" w:hAnsi="Arial" w:cs="Arial"/>
          <w:b/>
          <w:sz w:val="28"/>
          <w:szCs w:val="24"/>
          <w:lang w:val="en"/>
        </w:rPr>
      </w:pPr>
    </w:p>
    <w:p w14:paraId="399EAC7B" w14:textId="77777777" w:rsidR="00C75F47" w:rsidRDefault="00C75F47" w:rsidP="001D0577">
      <w:pPr>
        <w:spacing w:line="360" w:lineRule="auto"/>
        <w:contextualSpacing/>
        <w:rPr>
          <w:rFonts w:ascii="Arial" w:hAnsi="Arial" w:cs="Arial"/>
          <w:b/>
          <w:sz w:val="28"/>
          <w:szCs w:val="24"/>
          <w:lang w:val="en"/>
        </w:rPr>
      </w:pPr>
    </w:p>
    <w:p w14:paraId="174BB457" w14:textId="77777777" w:rsidR="00C75F47" w:rsidRDefault="00C75F47" w:rsidP="001D0577">
      <w:pPr>
        <w:spacing w:line="360" w:lineRule="auto"/>
        <w:contextualSpacing/>
        <w:rPr>
          <w:rFonts w:ascii="Arial" w:hAnsi="Arial" w:cs="Arial"/>
          <w:b/>
          <w:sz w:val="28"/>
          <w:szCs w:val="24"/>
          <w:lang w:val="en"/>
        </w:rPr>
      </w:pPr>
    </w:p>
    <w:p w14:paraId="4E523649" w14:textId="77777777" w:rsidR="00C75F47" w:rsidRDefault="00C75F47" w:rsidP="001D0577">
      <w:pPr>
        <w:spacing w:line="360" w:lineRule="auto"/>
        <w:contextualSpacing/>
        <w:rPr>
          <w:rFonts w:ascii="Arial" w:hAnsi="Arial" w:cs="Arial"/>
          <w:b/>
          <w:sz w:val="28"/>
          <w:szCs w:val="24"/>
          <w:lang w:val="en"/>
        </w:rPr>
      </w:pPr>
    </w:p>
    <w:p w14:paraId="42F96FB4" w14:textId="77777777" w:rsidR="00C75F47" w:rsidRDefault="00C75F47" w:rsidP="001D0577">
      <w:pPr>
        <w:spacing w:line="360" w:lineRule="auto"/>
        <w:contextualSpacing/>
        <w:rPr>
          <w:rFonts w:ascii="Arial" w:hAnsi="Arial" w:cs="Arial"/>
          <w:b/>
          <w:sz w:val="28"/>
          <w:szCs w:val="24"/>
          <w:lang w:val="en"/>
        </w:rPr>
      </w:pPr>
    </w:p>
    <w:p w14:paraId="763F166B" w14:textId="77777777" w:rsidR="00C75F47" w:rsidRDefault="00C75F47" w:rsidP="001D0577">
      <w:pPr>
        <w:spacing w:line="360" w:lineRule="auto"/>
        <w:contextualSpacing/>
        <w:rPr>
          <w:rFonts w:ascii="Arial" w:hAnsi="Arial" w:cs="Arial"/>
          <w:b/>
          <w:sz w:val="28"/>
          <w:szCs w:val="24"/>
          <w:lang w:val="en"/>
        </w:rPr>
      </w:pPr>
    </w:p>
    <w:p w14:paraId="6D4BF264" w14:textId="77777777" w:rsidR="00C75F47" w:rsidRDefault="00C75F47" w:rsidP="001D0577">
      <w:pPr>
        <w:spacing w:line="360" w:lineRule="auto"/>
        <w:contextualSpacing/>
        <w:rPr>
          <w:rFonts w:ascii="Arial" w:hAnsi="Arial" w:cs="Arial"/>
          <w:b/>
          <w:sz w:val="28"/>
          <w:szCs w:val="24"/>
          <w:lang w:val="en"/>
        </w:rPr>
      </w:pPr>
    </w:p>
    <w:p w14:paraId="159ED959" w14:textId="77777777" w:rsidR="00C75F47" w:rsidRDefault="00C75F47" w:rsidP="001D0577">
      <w:pPr>
        <w:spacing w:line="360" w:lineRule="auto"/>
        <w:contextualSpacing/>
        <w:rPr>
          <w:rFonts w:ascii="Arial" w:hAnsi="Arial" w:cs="Arial"/>
          <w:b/>
          <w:sz w:val="28"/>
          <w:szCs w:val="24"/>
          <w:lang w:val="en"/>
        </w:rPr>
      </w:pPr>
    </w:p>
    <w:p w14:paraId="0A04D7EB" w14:textId="77777777" w:rsidR="00C75F47" w:rsidRDefault="00C75F47" w:rsidP="001D0577">
      <w:pPr>
        <w:spacing w:line="360" w:lineRule="auto"/>
        <w:contextualSpacing/>
        <w:rPr>
          <w:rFonts w:ascii="Arial" w:hAnsi="Arial" w:cs="Arial"/>
          <w:b/>
          <w:sz w:val="28"/>
          <w:szCs w:val="24"/>
          <w:lang w:val="en"/>
        </w:rPr>
      </w:pPr>
    </w:p>
    <w:p w14:paraId="76DC08C4" w14:textId="77777777" w:rsidR="00A93C37" w:rsidRDefault="00A93C37" w:rsidP="001D0577">
      <w:pPr>
        <w:spacing w:line="360" w:lineRule="auto"/>
        <w:contextualSpacing/>
        <w:rPr>
          <w:rFonts w:ascii="Arial" w:hAnsi="Arial" w:cs="Arial"/>
          <w:b/>
          <w:sz w:val="28"/>
          <w:szCs w:val="24"/>
          <w:lang w:val="en"/>
        </w:rPr>
      </w:pPr>
    </w:p>
    <w:p w14:paraId="72494275" w14:textId="77777777" w:rsidR="00A93C37" w:rsidRDefault="00A93C37" w:rsidP="001D0577">
      <w:pPr>
        <w:spacing w:line="360" w:lineRule="auto"/>
        <w:contextualSpacing/>
        <w:rPr>
          <w:rFonts w:ascii="Arial" w:hAnsi="Arial" w:cs="Arial"/>
          <w:b/>
          <w:sz w:val="28"/>
          <w:szCs w:val="24"/>
          <w:lang w:val="en"/>
        </w:rPr>
      </w:pPr>
    </w:p>
    <w:p w14:paraId="7F877B0F" w14:textId="77777777" w:rsidR="00A93C37" w:rsidRDefault="00A93C37" w:rsidP="001D0577">
      <w:pPr>
        <w:spacing w:line="360" w:lineRule="auto"/>
        <w:contextualSpacing/>
        <w:rPr>
          <w:rFonts w:ascii="Arial" w:hAnsi="Arial" w:cs="Arial"/>
          <w:b/>
          <w:sz w:val="28"/>
          <w:szCs w:val="24"/>
          <w:lang w:val="en"/>
        </w:rPr>
      </w:pPr>
    </w:p>
    <w:p w14:paraId="0B88F8B2" w14:textId="77777777" w:rsidR="00A93C37" w:rsidRDefault="00A93C37" w:rsidP="001D0577">
      <w:pPr>
        <w:spacing w:line="360" w:lineRule="auto"/>
        <w:contextualSpacing/>
        <w:rPr>
          <w:rFonts w:ascii="Arial" w:hAnsi="Arial" w:cs="Arial"/>
          <w:b/>
          <w:sz w:val="28"/>
          <w:szCs w:val="24"/>
          <w:lang w:val="en"/>
        </w:rPr>
      </w:pPr>
    </w:p>
    <w:p w14:paraId="20B97D16" w14:textId="77777777" w:rsidR="00A93C37" w:rsidRDefault="00A93C37" w:rsidP="001D0577">
      <w:pPr>
        <w:spacing w:line="360" w:lineRule="auto"/>
        <w:contextualSpacing/>
        <w:rPr>
          <w:rFonts w:ascii="Arial" w:hAnsi="Arial" w:cs="Arial"/>
          <w:b/>
          <w:sz w:val="28"/>
          <w:szCs w:val="24"/>
          <w:lang w:val="en"/>
        </w:rPr>
      </w:pPr>
    </w:p>
    <w:p w14:paraId="07008638" w14:textId="77777777" w:rsidR="003D7505" w:rsidRDefault="003D7505" w:rsidP="001D0577">
      <w:pPr>
        <w:spacing w:line="360" w:lineRule="auto"/>
        <w:contextualSpacing/>
        <w:rPr>
          <w:rFonts w:ascii="Arial" w:hAnsi="Arial" w:cs="Arial"/>
          <w:b/>
          <w:sz w:val="28"/>
          <w:szCs w:val="24"/>
          <w:lang w:val="en"/>
        </w:rPr>
      </w:pPr>
    </w:p>
    <w:p w14:paraId="3A29C1ED" w14:textId="77777777" w:rsidR="003D7505" w:rsidRDefault="003D7505" w:rsidP="001D0577">
      <w:pPr>
        <w:spacing w:line="360" w:lineRule="auto"/>
        <w:contextualSpacing/>
        <w:rPr>
          <w:rFonts w:ascii="Arial" w:hAnsi="Arial" w:cs="Arial"/>
          <w:b/>
          <w:sz w:val="28"/>
          <w:szCs w:val="24"/>
          <w:lang w:val="en"/>
        </w:rPr>
      </w:pPr>
    </w:p>
    <w:p w14:paraId="6F0161AF" w14:textId="77777777" w:rsidR="003C423F" w:rsidRPr="00C75F47" w:rsidRDefault="003C423F" w:rsidP="001D0577">
      <w:pPr>
        <w:spacing w:line="360" w:lineRule="auto"/>
        <w:contextualSpacing/>
        <w:rPr>
          <w:rFonts w:ascii="Arial" w:hAnsi="Arial" w:cs="Arial"/>
          <w:b/>
          <w:sz w:val="28"/>
          <w:szCs w:val="24"/>
          <w:lang w:val="en"/>
        </w:rPr>
      </w:pPr>
      <w:r w:rsidRPr="00C75F47">
        <w:rPr>
          <w:rFonts w:ascii="Arial" w:hAnsi="Arial" w:cs="Arial"/>
          <w:b/>
          <w:sz w:val="28"/>
          <w:szCs w:val="24"/>
          <w:lang w:val="en"/>
        </w:rPr>
        <w:t>A</w:t>
      </w:r>
      <w:r w:rsidR="00C75F47">
        <w:rPr>
          <w:rFonts w:ascii="Arial" w:hAnsi="Arial" w:cs="Arial"/>
          <w:b/>
          <w:sz w:val="28"/>
          <w:szCs w:val="24"/>
          <w:lang w:val="en"/>
        </w:rPr>
        <w:t>ppendix B</w:t>
      </w:r>
    </w:p>
    <w:p w14:paraId="230D6672" w14:textId="77777777" w:rsidR="0081104D" w:rsidRDefault="003C423F" w:rsidP="001D0577">
      <w:pPr>
        <w:spacing w:line="360" w:lineRule="auto"/>
        <w:contextualSpacing/>
        <w:rPr>
          <w:rFonts w:ascii="Arial" w:hAnsi="Arial" w:cs="Arial"/>
          <w:sz w:val="24"/>
          <w:szCs w:val="24"/>
        </w:rPr>
      </w:pPr>
      <w:r w:rsidRPr="00C75F47">
        <w:rPr>
          <w:rFonts w:ascii="Arial" w:hAnsi="Arial" w:cs="Arial"/>
          <w:b/>
          <w:sz w:val="24"/>
          <w:szCs w:val="24"/>
        </w:rPr>
        <w:t>Child Sexual Exploitation (CSE) and Trafficking</w:t>
      </w:r>
      <w:r w:rsidRPr="00C75F47">
        <w:rPr>
          <w:rFonts w:ascii="Arial" w:hAnsi="Arial" w:cs="Arial"/>
          <w:b/>
          <w:i/>
          <w:sz w:val="24"/>
          <w:szCs w:val="24"/>
        </w:rPr>
        <w:t xml:space="preserve"> </w:t>
      </w:r>
      <w:r w:rsidRPr="00C75F47">
        <w:rPr>
          <w:rFonts w:ascii="Arial" w:hAnsi="Arial" w:cs="Arial"/>
          <w:sz w:val="24"/>
          <w:szCs w:val="24"/>
        </w:rPr>
        <w:t>CSE</w:t>
      </w:r>
      <w:r w:rsidRPr="00C75F47">
        <w:rPr>
          <w:rFonts w:ascii="Arial" w:hAnsi="Arial"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C75F47">
        <w:rPr>
          <w:rFonts w:ascii="Arial" w:hAnsi="Arial" w:cs="Arial"/>
          <w:sz w:val="24"/>
          <w:szCs w:val="24"/>
        </w:rPr>
        <w:t xml:space="preserve">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w:t>
      </w:r>
      <w:r w:rsidR="00C75F47">
        <w:rPr>
          <w:rFonts w:ascii="Arial" w:hAnsi="Arial" w:cs="Arial"/>
          <w:sz w:val="24"/>
          <w:szCs w:val="24"/>
        </w:rPr>
        <w:t>y external signs of this abuse.</w:t>
      </w:r>
    </w:p>
    <w:p w14:paraId="541FDE3B" w14:textId="77777777" w:rsidR="0081104D" w:rsidRDefault="0081104D" w:rsidP="001D0577">
      <w:pPr>
        <w:pStyle w:val="Default"/>
        <w:spacing w:after="238" w:line="360" w:lineRule="auto"/>
        <w:contextualSpacing/>
        <w:rPr>
          <w:rStyle w:val="Hyperlink"/>
        </w:rPr>
      </w:pPr>
      <w:r w:rsidRPr="0081104D">
        <w:rPr>
          <w:b/>
        </w:rPr>
        <w:t>Child Criminal Exploitation</w:t>
      </w:r>
      <w:r w:rsidRPr="0081104D">
        <w:t xml:space="preserve"> Criminal exploitation of children is a geographically widespread form of harm that is a typical feature of </w:t>
      </w:r>
      <w:r w:rsidRPr="0081104D">
        <w:rPr>
          <w:b/>
        </w:rPr>
        <w:t>county lines</w:t>
      </w:r>
      <w:r w:rsidRPr="0081104D">
        <w:t xml:space="preserve"> criminal activity: drug networks or gangs groom and exploit children and young people to carry drugs and money from urban areas to suburban and rural areas, market and seaside towns. Consideration should be given to the trafficking element of this area of safeguarding and if appropriate a referral is made to the National Referral Mechanism. Staff should be aware of the following guidance: </w:t>
      </w:r>
      <w:hyperlink r:id="rId20" w:history="1">
        <w:r w:rsidRPr="0081104D">
          <w:rPr>
            <w:rStyle w:val="Hyperlink"/>
          </w:rPr>
          <w:t>Criminal Exploitation of children and vulnerable adults: county lines guidance.</w:t>
        </w:r>
      </w:hyperlink>
    </w:p>
    <w:p w14:paraId="659D6DD3" w14:textId="77777777" w:rsidR="00A93C37" w:rsidRPr="0081104D" w:rsidRDefault="00A93C37" w:rsidP="001D0577">
      <w:pPr>
        <w:pStyle w:val="Default"/>
        <w:spacing w:after="238" w:line="360" w:lineRule="auto"/>
        <w:contextualSpacing/>
        <w:rPr>
          <w:sz w:val="23"/>
          <w:szCs w:val="23"/>
        </w:rPr>
      </w:pPr>
    </w:p>
    <w:p w14:paraId="638B232C" w14:textId="77777777" w:rsidR="0045012D" w:rsidRDefault="0045012D" w:rsidP="001D0577">
      <w:pPr>
        <w:pStyle w:val="Default"/>
        <w:spacing w:after="238" w:line="360" w:lineRule="auto"/>
        <w:contextualSpacing/>
      </w:pPr>
      <w:r w:rsidRPr="0045012D">
        <w:rPr>
          <w:b/>
        </w:rPr>
        <w:t>Gangs and youth violence</w:t>
      </w:r>
      <w:r w:rsidRPr="0045012D">
        <w:t xml:space="preserve">.  Teachers and designated staff have a range of powers in relation to discipline to tackle problems, including violence, in the school environment. Such powers cover disciplinary actions, the power to restrain violent pupils, and the power to search pupils for prohibited items. </w:t>
      </w:r>
    </w:p>
    <w:p w14:paraId="7FAE8F95" w14:textId="77777777" w:rsidR="00854C1B" w:rsidRPr="0045012D" w:rsidRDefault="00854C1B" w:rsidP="001D0577">
      <w:pPr>
        <w:pStyle w:val="Default"/>
        <w:spacing w:after="238" w:line="360" w:lineRule="auto"/>
        <w:contextualSpacing/>
      </w:pPr>
    </w:p>
    <w:p w14:paraId="6BD141EC" w14:textId="77777777" w:rsidR="0045012D" w:rsidRDefault="0045012D" w:rsidP="001D0577">
      <w:pPr>
        <w:pStyle w:val="Default"/>
        <w:spacing w:after="238" w:line="360" w:lineRule="auto"/>
        <w:contextualSpacing/>
      </w:pPr>
      <w:r w:rsidRPr="0045012D">
        <w:rPr>
          <w:b/>
        </w:rPr>
        <w:t xml:space="preserve">Serious Violence </w:t>
      </w:r>
      <w:r w:rsidRPr="0045012D">
        <w:t xml:space="preserve">All staff should be aware of the signs that indicate a child is at risk of, or involved with serious violence, this includes: absence from school, change of friendship group, unexplained injuries, self- harm, unexplained gifts or possessions. Staff should also be aware of relevant guidance: </w:t>
      </w:r>
      <w:hyperlink r:id="rId21" w:history="1">
        <w:r w:rsidRPr="0045012D">
          <w:rPr>
            <w:rStyle w:val="Hyperlink"/>
          </w:rPr>
          <w:t>Preventing youth violence and gang involvement</w:t>
        </w:r>
      </w:hyperlink>
      <w:r w:rsidRPr="0045012D">
        <w:t xml:space="preserve"> </w:t>
      </w:r>
    </w:p>
    <w:p w14:paraId="55DAED00" w14:textId="77777777" w:rsidR="00A93C37" w:rsidRDefault="00A93C37" w:rsidP="001D0577">
      <w:pPr>
        <w:pStyle w:val="Default"/>
        <w:spacing w:after="238" w:line="360" w:lineRule="auto"/>
        <w:contextualSpacing/>
      </w:pPr>
    </w:p>
    <w:p w14:paraId="4AC2F2FD" w14:textId="362B26E6" w:rsidR="0045012D" w:rsidRDefault="0045012D" w:rsidP="001D0577">
      <w:pPr>
        <w:pStyle w:val="Default"/>
        <w:spacing w:after="238" w:line="360" w:lineRule="auto"/>
        <w:contextualSpacing/>
      </w:pPr>
      <w:r w:rsidRPr="0045012D">
        <w:rPr>
          <w:b/>
        </w:rPr>
        <w:t>Drugs</w:t>
      </w:r>
      <w:r w:rsidRPr="0045012D">
        <w:t xml:space="preserve">.  As part of </w:t>
      </w:r>
      <w:r w:rsidR="00836B02">
        <w:t xml:space="preserve">the </w:t>
      </w:r>
      <w:r w:rsidRPr="0045012D">
        <w:t>school’s duty to promote pupils’ wellbeing, we have a role to play in preventing drug misuse as part of our pastoral responsibilities (health and wellbeing/Healthy Schools) and to support the Government’s drug strategy (2010) to provide information, advice and support to pupils via the curriculum</w:t>
      </w:r>
    </w:p>
    <w:p w14:paraId="33F0B385" w14:textId="77777777" w:rsidR="00A93C37" w:rsidRPr="0045012D" w:rsidRDefault="00A93C37" w:rsidP="001D0577">
      <w:pPr>
        <w:pStyle w:val="Default"/>
        <w:spacing w:after="238" w:line="360" w:lineRule="auto"/>
        <w:contextualSpacing/>
      </w:pPr>
    </w:p>
    <w:p w14:paraId="3423C677" w14:textId="77777777" w:rsidR="0045012D" w:rsidRPr="0045012D" w:rsidRDefault="0045012D" w:rsidP="001D0577">
      <w:pPr>
        <w:pStyle w:val="Default"/>
        <w:spacing w:after="238" w:line="360" w:lineRule="auto"/>
        <w:contextualSpacing/>
      </w:pPr>
      <w:bookmarkStart w:id="12" w:name="_Hlk17277119"/>
      <w:r w:rsidRPr="0045012D">
        <w:rPr>
          <w:b/>
        </w:rPr>
        <w:t xml:space="preserve">Radicalisation: </w:t>
      </w:r>
      <w:r w:rsidRPr="0045012D">
        <w:t xml:space="preserve">The school is aware of its responsibilities under the Prevent Statutory Duty through the Counter Terrorism and Security Act 2015. The duty requires schools to consider the need to safeguard children from being drawn into terrorism.  The duty is designed to help ensure that vulnerable individuals who are at risk of radicalisation are supported as they would be under other safeguarding. We provide a safe environment for our pupils to explore, understand and discuss sensitive topics including terrorism and extremist ideology.  We use the curriculum and pastoral support to educate our pupils and to enable them to challenge these ideas and build their resilience to radicalisation.  Staff are aware of the risk posed by other students and adults who may have been radicalised and the impact of radicalisation via social media.  Staff have received appropriate training and have the knowledge and confidence to identify pupils at risk of being drawn into supporting terrorism and extremism and challenge extremist ideals.  Our IT filters are regularly reviewed and monitored in order to prevent and identify access to terrorist and extremist materials on line at the school. </w:t>
      </w:r>
    </w:p>
    <w:p w14:paraId="5B819234" w14:textId="77777777" w:rsidR="0081104D" w:rsidRDefault="0045012D" w:rsidP="001D0577">
      <w:pPr>
        <w:spacing w:line="360" w:lineRule="auto"/>
        <w:contextualSpacing/>
        <w:rPr>
          <w:rFonts w:ascii="Arial" w:hAnsi="Arial" w:cs="Arial"/>
          <w:b/>
          <w:sz w:val="24"/>
          <w:szCs w:val="24"/>
        </w:rPr>
      </w:pPr>
      <w:r w:rsidRPr="0045012D">
        <w:rPr>
          <w:rFonts w:ascii="Arial" w:hAnsi="Arial" w:cs="Arial"/>
          <w:sz w:val="24"/>
          <w:szCs w:val="24"/>
        </w:rPr>
        <w:t xml:space="preserve">For advice and guidance in making a referral or about a student causing concern:  </w:t>
      </w:r>
      <w:r w:rsidRPr="0045012D">
        <w:rPr>
          <w:rFonts w:ascii="Arial" w:hAnsi="Arial" w:cs="Arial"/>
          <w:b/>
          <w:sz w:val="24"/>
          <w:szCs w:val="24"/>
        </w:rPr>
        <w:t>Tel.</w:t>
      </w:r>
      <w:r w:rsidRPr="0045012D">
        <w:rPr>
          <w:rFonts w:eastAsiaTheme="minorEastAsia" w:hAnsi="Calibri"/>
          <w:b/>
          <w:bCs/>
          <w:color w:val="000000" w:themeColor="text1"/>
          <w:kern w:val="24"/>
          <w:sz w:val="36"/>
          <w:szCs w:val="36"/>
        </w:rPr>
        <w:t xml:space="preserve"> </w:t>
      </w:r>
      <w:r w:rsidRPr="0045012D">
        <w:rPr>
          <w:rFonts w:ascii="Arial" w:hAnsi="Arial" w:cs="Arial"/>
          <w:b/>
          <w:bCs/>
          <w:sz w:val="24"/>
          <w:szCs w:val="24"/>
        </w:rPr>
        <w:t>01278 647466</w:t>
      </w:r>
      <w:r w:rsidRPr="0045012D">
        <w:rPr>
          <w:rFonts w:ascii="Arial" w:hAnsi="Arial" w:cs="Arial"/>
          <w:b/>
          <w:sz w:val="24"/>
          <w:szCs w:val="24"/>
        </w:rPr>
        <w:t>.</w:t>
      </w:r>
    </w:p>
    <w:p w14:paraId="14D2BFF7" w14:textId="77777777" w:rsidR="00A93C37" w:rsidRDefault="00A93C37" w:rsidP="001D0577">
      <w:pPr>
        <w:spacing w:line="360" w:lineRule="auto"/>
        <w:contextualSpacing/>
        <w:rPr>
          <w:rFonts w:ascii="Arial" w:hAnsi="Arial" w:cs="Arial"/>
          <w:b/>
          <w:sz w:val="24"/>
          <w:szCs w:val="24"/>
        </w:rPr>
      </w:pPr>
    </w:p>
    <w:p w14:paraId="741B2FDC" w14:textId="77777777" w:rsidR="0033783A" w:rsidRDefault="0033783A" w:rsidP="001D0577">
      <w:pPr>
        <w:spacing w:line="360" w:lineRule="auto"/>
        <w:contextualSpacing/>
        <w:rPr>
          <w:rFonts w:ascii="Arial" w:hAnsi="Arial" w:cs="Arial"/>
          <w:sz w:val="24"/>
          <w:szCs w:val="24"/>
        </w:rPr>
      </w:pPr>
      <w:r w:rsidRPr="00EE7232">
        <w:rPr>
          <w:rFonts w:ascii="Arial" w:hAnsi="Arial" w:cs="Arial"/>
          <w:sz w:val="24"/>
          <w:szCs w:val="24"/>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22" w:history="1">
        <w:r w:rsidRPr="00EE7232">
          <w:rPr>
            <w:rStyle w:val="Hyperlink"/>
            <w:rFonts w:ascii="Arial" w:hAnsi="Arial" w:cs="Arial"/>
            <w:sz w:val="24"/>
            <w:szCs w:val="24"/>
          </w:rPr>
          <w:t>Channel Guidance</w:t>
        </w:r>
      </w:hyperlink>
      <w:r w:rsidRPr="00EE7232">
        <w:rPr>
          <w:rFonts w:ascii="Arial" w:hAnsi="Arial" w:cs="Arial"/>
          <w:sz w:val="24"/>
          <w:szCs w:val="24"/>
        </w:rPr>
        <w:t>.</w:t>
      </w:r>
    </w:p>
    <w:p w14:paraId="5207EF8D" w14:textId="77777777" w:rsidR="00A93C37" w:rsidRPr="00D66EE0" w:rsidRDefault="00A93C37" w:rsidP="001D0577">
      <w:pPr>
        <w:spacing w:line="360" w:lineRule="auto"/>
        <w:contextualSpacing/>
        <w:rPr>
          <w:rFonts w:ascii="Arial" w:hAnsi="Arial" w:cs="Arial"/>
          <w:sz w:val="24"/>
          <w:szCs w:val="24"/>
        </w:rPr>
      </w:pPr>
    </w:p>
    <w:p w14:paraId="157DCBF7" w14:textId="77777777" w:rsidR="0033783A" w:rsidRDefault="0033783A" w:rsidP="001D0577">
      <w:pPr>
        <w:spacing w:line="360" w:lineRule="auto"/>
        <w:contextualSpacing/>
        <w:rPr>
          <w:rFonts w:ascii="Arial" w:hAnsi="Arial" w:cs="Arial"/>
          <w:sz w:val="24"/>
          <w:szCs w:val="24"/>
        </w:rPr>
      </w:pPr>
      <w:r w:rsidRPr="00D66EE0">
        <w:rPr>
          <w:rFonts w:ascii="Arial" w:hAnsi="Arial" w:cs="Arial"/>
          <w:sz w:val="24"/>
          <w:szCs w:val="24"/>
        </w:rPr>
        <w:t>The school or college’s Designated Safeguarding Lead (and any deputies) should be aware that as a Channel partner, the school or college may be asked to attend a Channel panel to discuss the individual referred to determine whether they are vulnerable to being drawn into terrorism and consider the appropriate support required.</w:t>
      </w:r>
    </w:p>
    <w:p w14:paraId="1606911C" w14:textId="77777777" w:rsidR="00A93C37" w:rsidRPr="00D66EE0" w:rsidRDefault="00A93C37" w:rsidP="001D0577">
      <w:pPr>
        <w:spacing w:line="360" w:lineRule="auto"/>
        <w:contextualSpacing/>
        <w:rPr>
          <w:rFonts w:ascii="Arial" w:hAnsi="Arial" w:cs="Arial"/>
          <w:sz w:val="24"/>
          <w:szCs w:val="24"/>
        </w:rPr>
      </w:pPr>
    </w:p>
    <w:p w14:paraId="14F99280" w14:textId="77777777" w:rsidR="00A93C37" w:rsidRDefault="005055CD" w:rsidP="001D0577">
      <w:pPr>
        <w:spacing w:line="360" w:lineRule="auto"/>
        <w:contextualSpacing/>
        <w:rPr>
          <w:rFonts w:ascii="Arial" w:hAnsi="Arial" w:cs="Arial"/>
          <w:sz w:val="24"/>
          <w:szCs w:val="24"/>
        </w:rPr>
      </w:pPr>
      <w:hyperlink r:id="rId23" w:history="1">
        <w:r w:rsidR="00111DF1" w:rsidRPr="00D66EE0">
          <w:rPr>
            <w:rStyle w:val="Hyperlink"/>
            <w:rFonts w:ascii="Arial" w:hAnsi="Arial" w:cs="Arial"/>
            <w:sz w:val="24"/>
            <w:szCs w:val="24"/>
          </w:rPr>
          <w:t>Educate Against Hate</w:t>
        </w:r>
      </w:hyperlink>
      <w:r w:rsidR="00111DF1" w:rsidRPr="00D66EE0">
        <w:rPr>
          <w:rFonts w:ascii="Arial" w:hAnsi="Arial" w:cs="Arial"/>
          <w:sz w:val="24"/>
          <w:szCs w:val="24"/>
        </w:rPr>
        <w:t>, a website launched by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w:t>
      </w:r>
    </w:p>
    <w:p w14:paraId="4575FC3C" w14:textId="77777777" w:rsidR="003D7505" w:rsidRDefault="003D7505" w:rsidP="001D0577">
      <w:pPr>
        <w:spacing w:line="360" w:lineRule="auto"/>
        <w:contextualSpacing/>
        <w:rPr>
          <w:rFonts w:ascii="Arial" w:hAnsi="Arial" w:cs="Arial"/>
          <w:sz w:val="24"/>
          <w:szCs w:val="24"/>
        </w:rPr>
      </w:pPr>
    </w:p>
    <w:p w14:paraId="5A5A6B6D" w14:textId="77777777" w:rsidR="00270B9F" w:rsidRDefault="00270B9F" w:rsidP="00270B9F">
      <w:pPr>
        <w:pStyle w:val="Default"/>
        <w:spacing w:after="238" w:line="360" w:lineRule="auto"/>
        <w:contextualSpacing/>
        <w:rPr>
          <w:szCs w:val="28"/>
        </w:rPr>
      </w:pPr>
      <w:r w:rsidRPr="0006262A">
        <w:rPr>
          <w:b/>
          <w:szCs w:val="28"/>
        </w:rPr>
        <w:t>Honour Based Abuse</w:t>
      </w:r>
      <w:r w:rsidRPr="0006262A">
        <w:rPr>
          <w:szCs w:val="28"/>
        </w:rPr>
        <w:t xml:space="preserve"> encompasses incidents or crimes which have been committed to protect or defend the honour of the family and/or the community. This may be due to an individual not adhering to a strict set of rules such as wearing Western clothes, make-up, smoking, drink</w:t>
      </w:r>
      <w:r>
        <w:rPr>
          <w:szCs w:val="28"/>
        </w:rPr>
        <w:t>ing</w:t>
      </w:r>
      <w:r w:rsidRPr="0006262A">
        <w:rPr>
          <w:szCs w:val="28"/>
        </w:rPr>
        <w:t xml:space="preserve">, dating someone outside their race or caste or homosexuality. Honour Based Abuse </w:t>
      </w:r>
      <w:r>
        <w:rPr>
          <w:szCs w:val="28"/>
        </w:rPr>
        <w:t>can involve a range of criminal behaviours including assault, stalking, imprisonment, kidnap and at worst, murder.</w:t>
      </w:r>
    </w:p>
    <w:p w14:paraId="59D8286F" w14:textId="77777777" w:rsidR="00270B9F" w:rsidRDefault="00270B9F" w:rsidP="00270B9F">
      <w:pPr>
        <w:pStyle w:val="Default"/>
        <w:spacing w:after="238" w:line="360" w:lineRule="auto"/>
        <w:contextualSpacing/>
        <w:rPr>
          <w:szCs w:val="28"/>
        </w:rPr>
      </w:pPr>
      <w:r>
        <w:rPr>
          <w:szCs w:val="28"/>
        </w:rPr>
        <w:t>Victims of Honour Based Abuse should be trusted in their perception of risk and professionals should understand that they may only have one opportunity to support the individual.</w:t>
      </w:r>
    </w:p>
    <w:p w14:paraId="5494237B" w14:textId="77777777" w:rsidR="00270B9F" w:rsidRDefault="00270B9F" w:rsidP="00270B9F">
      <w:pPr>
        <w:pStyle w:val="Default"/>
        <w:spacing w:after="238" w:line="360" w:lineRule="auto"/>
        <w:contextualSpacing/>
        <w:rPr>
          <w:szCs w:val="28"/>
        </w:rPr>
      </w:pPr>
      <w:r>
        <w:rPr>
          <w:szCs w:val="28"/>
        </w:rPr>
        <w:t>If you have concerns about an individual, the following helplines will be able to support you</w:t>
      </w:r>
    </w:p>
    <w:p w14:paraId="52221ADF" w14:textId="77777777" w:rsidR="00270B9F" w:rsidRPr="003359B5" w:rsidRDefault="00270B9F" w:rsidP="00270B9F">
      <w:pPr>
        <w:pStyle w:val="Default"/>
        <w:spacing w:after="238" w:line="360" w:lineRule="auto"/>
        <w:contextualSpacing/>
        <w:rPr>
          <w:szCs w:val="28"/>
        </w:rPr>
      </w:pPr>
      <w:r w:rsidRPr="003359B5">
        <w:rPr>
          <w:bCs/>
          <w:szCs w:val="28"/>
        </w:rPr>
        <w:t>Honour Network</w:t>
      </w:r>
      <w:r w:rsidRPr="003359B5">
        <w:rPr>
          <w:szCs w:val="28"/>
        </w:rPr>
        <w:t xml:space="preserve"> (Karma Nirvana): </w:t>
      </w:r>
      <w:r w:rsidRPr="0045012D">
        <w:rPr>
          <w:b/>
          <w:bCs/>
          <w:szCs w:val="28"/>
        </w:rPr>
        <w:t xml:space="preserve">0800 5999 247 </w:t>
      </w:r>
      <w:r w:rsidRPr="003359B5">
        <w:rPr>
          <w:bCs/>
          <w:szCs w:val="28"/>
        </w:rPr>
        <w:t>(Monday to Friday, 9am – 5pm)</w:t>
      </w:r>
    </w:p>
    <w:p w14:paraId="016DBA27" w14:textId="77777777" w:rsidR="00270B9F" w:rsidRPr="003359B5" w:rsidRDefault="00270B9F" w:rsidP="00270B9F">
      <w:pPr>
        <w:pStyle w:val="Default"/>
        <w:spacing w:after="238" w:line="360" w:lineRule="auto"/>
        <w:contextualSpacing/>
        <w:rPr>
          <w:szCs w:val="28"/>
        </w:rPr>
      </w:pPr>
      <w:r w:rsidRPr="003359B5">
        <w:rPr>
          <w:szCs w:val="28"/>
        </w:rPr>
        <w:t xml:space="preserve">Government </w:t>
      </w:r>
      <w:r w:rsidRPr="003359B5">
        <w:rPr>
          <w:bCs/>
          <w:szCs w:val="28"/>
        </w:rPr>
        <w:t>Forced Marriage Unit</w:t>
      </w:r>
      <w:r w:rsidRPr="003359B5">
        <w:rPr>
          <w:szCs w:val="28"/>
        </w:rPr>
        <w:t xml:space="preserve"> </w:t>
      </w:r>
      <w:r w:rsidRPr="0045012D">
        <w:rPr>
          <w:b/>
          <w:bCs/>
          <w:szCs w:val="28"/>
        </w:rPr>
        <w:t>0207 008 0151</w:t>
      </w:r>
      <w:r w:rsidRPr="003359B5">
        <w:rPr>
          <w:szCs w:val="28"/>
        </w:rPr>
        <w:t xml:space="preserve"> or </w:t>
      </w:r>
      <w:r w:rsidRPr="0045012D">
        <w:rPr>
          <w:b/>
          <w:bCs/>
          <w:szCs w:val="28"/>
        </w:rPr>
        <w:t>0207 008 1500</w:t>
      </w:r>
      <w:r w:rsidRPr="003359B5">
        <w:rPr>
          <w:szCs w:val="28"/>
        </w:rPr>
        <w:t xml:space="preserve"> (out of hours</w:t>
      </w:r>
      <w:r>
        <w:rPr>
          <w:szCs w:val="28"/>
        </w:rPr>
        <w:t>)</w:t>
      </w:r>
    </w:p>
    <w:p w14:paraId="698B152D" w14:textId="77777777" w:rsidR="00270B9F" w:rsidRDefault="00270B9F" w:rsidP="00270B9F">
      <w:pPr>
        <w:pStyle w:val="Default"/>
        <w:spacing w:after="238" w:line="360" w:lineRule="auto"/>
        <w:contextualSpacing/>
        <w:rPr>
          <w:szCs w:val="28"/>
        </w:rPr>
      </w:pPr>
      <w:r>
        <w:rPr>
          <w:szCs w:val="28"/>
        </w:rPr>
        <w:t>In emergencies, dial 999.</w:t>
      </w:r>
    </w:p>
    <w:p w14:paraId="17B8433B" w14:textId="77777777" w:rsidR="00270B9F" w:rsidRPr="00270B9F" w:rsidRDefault="00270B9F" w:rsidP="00270B9F">
      <w:pPr>
        <w:pStyle w:val="Default"/>
        <w:spacing w:after="238" w:line="360" w:lineRule="auto"/>
        <w:contextualSpacing/>
        <w:rPr>
          <w:szCs w:val="28"/>
        </w:rPr>
      </w:pPr>
    </w:p>
    <w:bookmarkEnd w:id="12"/>
    <w:p w14:paraId="12F7F23F" w14:textId="77777777" w:rsidR="003C423F" w:rsidRPr="00F44069" w:rsidRDefault="003C423F" w:rsidP="001D0577">
      <w:pPr>
        <w:pStyle w:val="Default"/>
        <w:spacing w:after="238" w:line="360" w:lineRule="auto"/>
        <w:contextualSpacing/>
      </w:pPr>
      <w:r w:rsidRPr="00F44069">
        <w:rPr>
          <w:b/>
        </w:rPr>
        <w:t xml:space="preserve">Female Genital Mutilation (FGM) </w:t>
      </w:r>
      <w:r w:rsidRPr="00F44069">
        <w:t>FGM comprises all procedures involving partial or total removal of the external female genitalia or other injury to the female genital organs for non-medical reasons. It is illegal in the UK and a form of child abuse with lon</w:t>
      </w:r>
      <w:r w:rsidR="00C75F47" w:rsidRPr="00F44069">
        <w:t>g-lasting harmful consequences.</w:t>
      </w:r>
    </w:p>
    <w:p w14:paraId="4D151D1F" w14:textId="163A548B" w:rsidR="00F44069" w:rsidRPr="00F44069" w:rsidRDefault="003C423F" w:rsidP="001D0577">
      <w:pPr>
        <w:spacing w:line="360" w:lineRule="auto"/>
        <w:contextualSpacing/>
        <w:rPr>
          <w:rFonts w:ascii="Arial" w:hAnsi="Arial" w:cs="Arial"/>
          <w:sz w:val="24"/>
          <w:szCs w:val="24"/>
        </w:rPr>
      </w:pPr>
      <w:r w:rsidRPr="00F44069">
        <w:rPr>
          <w:rFonts w:ascii="Arial" w:hAnsi="Arial" w:cs="Arial"/>
          <w:sz w:val="24"/>
          <w:szCs w:val="24"/>
        </w:rPr>
        <w:t xml:space="preserve">Professionals in all agencies, individuals and groups from the wider communities, need to be alert to the possibility of a girl being at risk of FGM, or already having suffered FGM. There </w:t>
      </w:r>
      <w:r w:rsidR="00152AFF">
        <w:rPr>
          <w:rFonts w:ascii="Arial" w:hAnsi="Arial" w:cs="Arial"/>
          <w:sz w:val="24"/>
          <w:szCs w:val="24"/>
        </w:rPr>
        <w:t xml:space="preserve">is </w:t>
      </w:r>
      <w:r w:rsidRPr="00F44069">
        <w:rPr>
          <w:rFonts w:ascii="Arial" w:hAnsi="Arial" w:cs="Arial"/>
          <w:sz w:val="24"/>
          <w:szCs w:val="24"/>
        </w:rPr>
        <w:t>a range of potential risk indicators whi</w:t>
      </w:r>
      <w:r w:rsidR="00F44069" w:rsidRPr="00F44069">
        <w:rPr>
          <w:rFonts w:ascii="Arial" w:hAnsi="Arial" w:cs="Arial"/>
          <w:sz w:val="24"/>
          <w:szCs w:val="24"/>
        </w:rPr>
        <w:t>ch may indicate that a girl</w:t>
      </w:r>
      <w:r w:rsidRPr="00F44069">
        <w:rPr>
          <w:rFonts w:ascii="Arial" w:hAnsi="Arial" w:cs="Arial"/>
          <w:sz w:val="24"/>
          <w:szCs w:val="24"/>
        </w:rPr>
        <w:t xml:space="preserve"> may be subjected to FGM or that she may have suffered FGM.  These are detailed in the </w:t>
      </w:r>
      <w:hyperlink r:id="rId24" w:history="1">
        <w:r w:rsidRPr="00F44069">
          <w:rPr>
            <w:rStyle w:val="Hyperlink"/>
            <w:rFonts w:ascii="Arial" w:hAnsi="Arial" w:cs="Arial"/>
            <w:sz w:val="24"/>
            <w:szCs w:val="24"/>
          </w:rPr>
          <w:t>Multi-agency statutory guidance on female genital mutilation</w:t>
        </w:r>
      </w:hyperlink>
      <w:r w:rsidR="00F44069">
        <w:rPr>
          <w:rFonts w:ascii="Arial" w:hAnsi="Arial" w:cs="Arial"/>
          <w:sz w:val="24"/>
          <w:szCs w:val="24"/>
        </w:rPr>
        <w:t xml:space="preserve"> issued by the home office. </w:t>
      </w:r>
    </w:p>
    <w:p w14:paraId="3E0B1DFB" w14:textId="76E991AC" w:rsidR="003C423F" w:rsidRDefault="00F44069" w:rsidP="001D0577">
      <w:pPr>
        <w:pStyle w:val="Default"/>
        <w:spacing w:after="224" w:line="360" w:lineRule="auto"/>
        <w:contextualSpacing/>
      </w:pPr>
      <w:r w:rsidRPr="00C75F47">
        <w:t xml:space="preserve">Whilst all staff should speak to the </w:t>
      </w:r>
      <w:r w:rsidR="00152AFF">
        <w:t>D</w:t>
      </w:r>
      <w:r w:rsidRPr="00C75F47">
        <w:t xml:space="preserve">esignated </w:t>
      </w:r>
      <w:r w:rsidR="00152AFF">
        <w:t>S</w:t>
      </w:r>
      <w:r w:rsidRPr="00C75F47">
        <w:t xml:space="preserve">afeguarding </w:t>
      </w:r>
      <w:r w:rsidR="00152AFF">
        <w:t>L</w:t>
      </w:r>
      <w:r w:rsidRPr="00C75F47">
        <w:t xml:space="preserve">ead (or deputy) with regard to any concerns about female genital mutilation (FGM), there is a specific </w:t>
      </w:r>
      <w:r w:rsidRPr="00F44069">
        <w:rPr>
          <w:bCs/>
        </w:rPr>
        <w:t xml:space="preserve">legal </w:t>
      </w:r>
      <w:r w:rsidRPr="00F44069">
        <w:t xml:space="preserve">duty on </w:t>
      </w:r>
      <w:r w:rsidRPr="00F44069">
        <w:rPr>
          <w:bCs/>
        </w:rPr>
        <w:t xml:space="preserve">teachers. </w:t>
      </w:r>
      <w:r w:rsidRPr="00F44069">
        <w:t xml:space="preserve">If a </w:t>
      </w:r>
      <w:r w:rsidRPr="00F44069">
        <w:rPr>
          <w:bCs/>
        </w:rPr>
        <w:t>teacher</w:t>
      </w:r>
      <w:r w:rsidRPr="00F44069">
        <w:t xml:space="preserve">, in the course of their work in the profession, discovers that an act of FGM appears to have been carried out on a girl under the age of 18, the teacher </w:t>
      </w:r>
      <w:r w:rsidRPr="00F44069">
        <w:rPr>
          <w:bCs/>
        </w:rPr>
        <w:t>must</w:t>
      </w:r>
      <w:r w:rsidRPr="00C75F47">
        <w:rPr>
          <w:b/>
          <w:bCs/>
        </w:rPr>
        <w:t xml:space="preserve"> </w:t>
      </w:r>
      <w:r w:rsidRPr="00C75F47">
        <w:t xml:space="preserve">report this to the police </w:t>
      </w:r>
      <w:r w:rsidR="003F51BC" w:rsidRPr="00C8058A">
        <w:t>via 101</w:t>
      </w:r>
      <w:r w:rsidR="003F51BC" w:rsidRPr="00C75F47">
        <w:t xml:space="preserve"> </w:t>
      </w:r>
      <w:r w:rsidR="003F51BC" w:rsidRPr="00C92740">
        <w:t>(KCSIE</w:t>
      </w:r>
      <w:r w:rsidR="00C92740" w:rsidRPr="00C92740">
        <w:t xml:space="preserve"> 2019</w:t>
      </w:r>
      <w:r w:rsidR="003F51BC" w:rsidRPr="00C92740">
        <w:t>).</w:t>
      </w:r>
      <w:r w:rsidR="003F51BC">
        <w:t xml:space="preserve"> </w:t>
      </w:r>
      <w:r w:rsidRPr="003F51BC">
        <w:t xml:space="preserve">This should be completed in consultation with the DSL but the responsibility of reporting lies with the staff member who identified the concern. </w:t>
      </w:r>
    </w:p>
    <w:p w14:paraId="4B89F95B" w14:textId="77777777" w:rsidR="00A93C37" w:rsidRDefault="00A93C37" w:rsidP="001D0577">
      <w:pPr>
        <w:pStyle w:val="Default"/>
        <w:spacing w:after="224" w:line="360" w:lineRule="auto"/>
        <w:contextualSpacing/>
      </w:pPr>
    </w:p>
    <w:p w14:paraId="072FE35E" w14:textId="77777777" w:rsidR="0045012D" w:rsidRPr="00D203C2" w:rsidRDefault="003C423F" w:rsidP="001D0577">
      <w:pPr>
        <w:spacing w:line="360" w:lineRule="auto"/>
        <w:contextualSpacing/>
        <w:rPr>
          <w:rFonts w:ascii="Arial" w:hAnsi="Arial" w:cs="Arial"/>
          <w:sz w:val="24"/>
          <w:szCs w:val="24"/>
        </w:rPr>
      </w:pPr>
      <w:r w:rsidRPr="006528E3">
        <w:rPr>
          <w:rFonts w:ascii="Arial" w:hAnsi="Arial" w:cs="Arial"/>
          <w:b/>
          <w:sz w:val="24"/>
          <w:szCs w:val="24"/>
        </w:rPr>
        <w:t>Forced marriage</w:t>
      </w:r>
      <w:r w:rsidR="006528E3">
        <w:rPr>
          <w:rFonts w:ascii="Arial" w:hAnsi="Arial" w:cs="Arial"/>
          <w:sz w:val="24"/>
          <w:szCs w:val="24"/>
        </w:rPr>
        <w:t xml:space="preserve"> is a marriage undertaken against a </w:t>
      </w:r>
      <w:r w:rsidR="006528E3" w:rsidRPr="00C92740">
        <w:rPr>
          <w:rFonts w:ascii="Arial" w:hAnsi="Arial" w:cs="Arial"/>
          <w:sz w:val="24"/>
          <w:szCs w:val="24"/>
        </w:rPr>
        <w:t>person</w:t>
      </w:r>
      <w:r w:rsidR="00137F84" w:rsidRPr="00C92740">
        <w:rPr>
          <w:rFonts w:ascii="Arial" w:hAnsi="Arial" w:cs="Arial"/>
          <w:sz w:val="24"/>
          <w:szCs w:val="24"/>
        </w:rPr>
        <w:t>’</w:t>
      </w:r>
      <w:r w:rsidR="006528E3" w:rsidRPr="00C92740">
        <w:rPr>
          <w:rFonts w:ascii="Arial" w:hAnsi="Arial" w:cs="Arial"/>
          <w:sz w:val="24"/>
          <w:szCs w:val="24"/>
        </w:rPr>
        <w:t>s</w:t>
      </w:r>
      <w:r w:rsidR="006528E3">
        <w:rPr>
          <w:rFonts w:ascii="Arial" w:hAnsi="Arial" w:cs="Arial"/>
          <w:sz w:val="24"/>
          <w:szCs w:val="24"/>
        </w:rPr>
        <w:t xml:space="preserve"> will, where they do not consent or are unable to consent. A variety of abusive tactics may force a person into marriage,</w:t>
      </w:r>
      <w:r w:rsidRPr="006528E3">
        <w:rPr>
          <w:rFonts w:ascii="Arial" w:hAnsi="Arial" w:cs="Arial"/>
          <w:sz w:val="24"/>
          <w:szCs w:val="24"/>
        </w:rPr>
        <w:t xml:space="preserve"> </w:t>
      </w:r>
      <w:r w:rsidR="006528E3">
        <w:rPr>
          <w:rFonts w:ascii="Arial" w:hAnsi="Arial" w:cs="Arial"/>
          <w:sz w:val="24"/>
          <w:szCs w:val="24"/>
          <w:lang w:val="en"/>
        </w:rPr>
        <w:t>for example</w:t>
      </w:r>
      <w:r w:rsidR="006528E3" w:rsidRPr="006528E3">
        <w:rPr>
          <w:rFonts w:ascii="Arial" w:hAnsi="Arial" w:cs="Arial"/>
          <w:sz w:val="24"/>
          <w:szCs w:val="24"/>
          <w:lang w:val="en"/>
        </w:rPr>
        <w:t xml:space="preserve"> threat</w:t>
      </w:r>
      <w:r w:rsidR="006528E3">
        <w:rPr>
          <w:rFonts w:ascii="Arial" w:hAnsi="Arial" w:cs="Arial"/>
          <w:sz w:val="24"/>
          <w:szCs w:val="24"/>
          <w:lang w:val="en"/>
        </w:rPr>
        <w:t>s</w:t>
      </w:r>
      <w:r w:rsidR="006528E3" w:rsidRPr="006528E3">
        <w:rPr>
          <w:rFonts w:ascii="Arial" w:hAnsi="Arial" w:cs="Arial"/>
          <w:sz w:val="24"/>
          <w:szCs w:val="24"/>
          <w:lang w:val="en"/>
        </w:rPr>
        <w:t xml:space="preserve">, physical violence or sexual violence. Individuals may also face emotional and psychological pressure </w:t>
      </w:r>
      <w:r w:rsidR="00C92740">
        <w:rPr>
          <w:rFonts w:ascii="Arial" w:hAnsi="Arial" w:cs="Arial"/>
          <w:sz w:val="24"/>
          <w:szCs w:val="24"/>
          <w:lang w:val="en"/>
        </w:rPr>
        <w:t>e.g.</w:t>
      </w:r>
      <w:r w:rsidR="006528E3">
        <w:rPr>
          <w:rFonts w:ascii="Arial" w:hAnsi="Arial" w:cs="Arial"/>
          <w:sz w:val="24"/>
          <w:szCs w:val="24"/>
          <w:lang w:val="en"/>
        </w:rPr>
        <w:t>:</w:t>
      </w:r>
      <w:r w:rsidR="006528E3" w:rsidRPr="006528E3">
        <w:rPr>
          <w:rFonts w:ascii="Arial" w:hAnsi="Arial" w:cs="Arial"/>
          <w:sz w:val="24"/>
          <w:szCs w:val="24"/>
          <w:lang w:val="en"/>
        </w:rPr>
        <w:t xml:space="preserve"> being made to feel like they’re bringing shame on </w:t>
      </w:r>
      <w:r w:rsidR="006528E3">
        <w:rPr>
          <w:rFonts w:ascii="Arial" w:hAnsi="Arial" w:cs="Arial"/>
          <w:sz w:val="24"/>
          <w:szCs w:val="24"/>
          <w:lang w:val="en"/>
        </w:rPr>
        <w:t>their</w:t>
      </w:r>
      <w:r w:rsidR="006528E3" w:rsidRPr="006528E3">
        <w:rPr>
          <w:rFonts w:ascii="Arial" w:hAnsi="Arial" w:cs="Arial"/>
          <w:sz w:val="24"/>
          <w:szCs w:val="24"/>
          <w:lang w:val="en"/>
        </w:rPr>
        <w:t xml:space="preserve"> family</w:t>
      </w:r>
      <w:r w:rsidR="006528E3" w:rsidRPr="006528E3">
        <w:rPr>
          <w:rFonts w:ascii="Arial" w:hAnsi="Arial" w:cs="Arial"/>
          <w:sz w:val="24"/>
          <w:szCs w:val="24"/>
        </w:rPr>
        <w:t>.</w:t>
      </w:r>
      <w:r w:rsidRPr="006528E3">
        <w:rPr>
          <w:rFonts w:ascii="Arial" w:hAnsi="Arial" w:cs="Arial"/>
          <w:sz w:val="24"/>
          <w:szCs w:val="24"/>
        </w:rPr>
        <w:t xml:space="preserve"> It</w:t>
      </w:r>
      <w:r w:rsidR="006528E3" w:rsidRPr="006528E3">
        <w:rPr>
          <w:rFonts w:ascii="Arial" w:hAnsi="Arial" w:cs="Arial"/>
          <w:sz w:val="24"/>
          <w:szCs w:val="24"/>
        </w:rPr>
        <w:t xml:space="preserve"> affects both males and females and</w:t>
      </w:r>
      <w:r w:rsidR="006528E3">
        <w:rPr>
          <w:rFonts w:ascii="Arial" w:hAnsi="Arial" w:cs="Arial"/>
          <w:sz w:val="24"/>
          <w:szCs w:val="24"/>
        </w:rPr>
        <w:t xml:space="preserve"> can</w:t>
      </w:r>
      <w:r w:rsidR="006528E3" w:rsidRPr="006528E3">
        <w:rPr>
          <w:rFonts w:ascii="Arial" w:hAnsi="Arial" w:cs="Arial"/>
          <w:sz w:val="24"/>
          <w:szCs w:val="24"/>
        </w:rPr>
        <w:t xml:space="preserve"> be used as a way to control an individual</w:t>
      </w:r>
      <w:r w:rsidR="006528E3">
        <w:rPr>
          <w:rFonts w:ascii="Arial" w:hAnsi="Arial" w:cs="Arial"/>
          <w:sz w:val="24"/>
          <w:szCs w:val="24"/>
        </w:rPr>
        <w:t>,</w:t>
      </w:r>
      <w:r w:rsidR="006528E3" w:rsidRPr="006528E3">
        <w:rPr>
          <w:rFonts w:ascii="Arial" w:hAnsi="Arial" w:cs="Arial"/>
          <w:sz w:val="24"/>
          <w:szCs w:val="24"/>
        </w:rPr>
        <w:t xml:space="preserve"> </w:t>
      </w:r>
      <w:r w:rsidR="006528E3">
        <w:rPr>
          <w:rFonts w:ascii="Arial" w:hAnsi="Arial" w:cs="Arial"/>
          <w:sz w:val="24"/>
          <w:szCs w:val="24"/>
        </w:rPr>
        <w:t>f</w:t>
      </w:r>
      <w:r w:rsidR="006528E3" w:rsidRPr="006528E3">
        <w:rPr>
          <w:rFonts w:ascii="Arial" w:hAnsi="Arial" w:cs="Arial"/>
          <w:sz w:val="24"/>
          <w:szCs w:val="24"/>
        </w:rPr>
        <w:t>or example</w:t>
      </w:r>
      <w:r w:rsidR="006528E3">
        <w:rPr>
          <w:rFonts w:ascii="Arial" w:hAnsi="Arial" w:cs="Arial"/>
          <w:sz w:val="24"/>
          <w:szCs w:val="24"/>
        </w:rPr>
        <w:t xml:space="preserve"> marriage being used as a tool to control</w:t>
      </w:r>
      <w:r w:rsidR="006528E3" w:rsidRPr="006528E3">
        <w:rPr>
          <w:rFonts w:ascii="Arial" w:hAnsi="Arial" w:cs="Arial"/>
          <w:sz w:val="24"/>
          <w:szCs w:val="24"/>
        </w:rPr>
        <w:t xml:space="preserve"> those seen as promiscuous, dating the wrong person</w:t>
      </w:r>
      <w:r w:rsidR="006528E3">
        <w:rPr>
          <w:rFonts w:ascii="Arial" w:hAnsi="Arial" w:cs="Arial"/>
          <w:sz w:val="24"/>
          <w:szCs w:val="24"/>
        </w:rPr>
        <w:t xml:space="preserve"> or for those who identify as gay or lesbian</w:t>
      </w:r>
      <w:r w:rsidR="006528E3" w:rsidRPr="006528E3">
        <w:rPr>
          <w:rFonts w:ascii="Arial" w:hAnsi="Arial" w:cs="Arial"/>
          <w:sz w:val="24"/>
          <w:szCs w:val="24"/>
        </w:rPr>
        <w:t>.</w:t>
      </w:r>
      <w:r w:rsidR="006528E3">
        <w:rPr>
          <w:rFonts w:ascii="Arial" w:hAnsi="Arial" w:cs="Arial"/>
          <w:sz w:val="24"/>
          <w:szCs w:val="24"/>
        </w:rPr>
        <w:t xml:space="preserve"> Forced marriage is not the same as an arranged marriage, whereby a match may be chosen by parents of an individual, but they are free to choose whether they agree to the match without pressure or coercion.</w:t>
      </w:r>
    </w:p>
    <w:p w14:paraId="53322F51" w14:textId="77777777" w:rsidR="0045012D" w:rsidRDefault="006528E3" w:rsidP="001D0577">
      <w:pPr>
        <w:spacing w:line="360" w:lineRule="auto"/>
        <w:contextualSpacing/>
        <w:rPr>
          <w:rStyle w:val="Hyperlink"/>
          <w:rFonts w:ascii="Arial" w:hAnsi="Arial" w:cs="Arial"/>
          <w:sz w:val="24"/>
        </w:rPr>
      </w:pPr>
      <w:r w:rsidRPr="006528E3">
        <w:rPr>
          <w:rFonts w:ascii="Arial" w:hAnsi="Arial" w:cs="Arial"/>
          <w:sz w:val="24"/>
        </w:rPr>
        <w:t xml:space="preserve">Further details from the home office on force marriage can be found </w:t>
      </w:r>
      <w:hyperlink r:id="rId25" w:history="1">
        <w:r w:rsidRPr="006528E3">
          <w:rPr>
            <w:rStyle w:val="Hyperlink"/>
            <w:rFonts w:ascii="Arial" w:hAnsi="Arial" w:cs="Arial"/>
            <w:sz w:val="24"/>
          </w:rPr>
          <w:t>here</w:t>
        </w:r>
      </w:hyperlink>
    </w:p>
    <w:p w14:paraId="474E09AC" w14:textId="77777777" w:rsidR="00A93C37" w:rsidRPr="0045012D" w:rsidRDefault="00A93C37" w:rsidP="001D0577">
      <w:pPr>
        <w:spacing w:line="360" w:lineRule="auto"/>
        <w:contextualSpacing/>
        <w:rPr>
          <w:rFonts w:ascii="Arial" w:hAnsi="Arial" w:cs="Arial"/>
          <w:sz w:val="24"/>
        </w:rPr>
      </w:pPr>
    </w:p>
    <w:p w14:paraId="17D5DDC2" w14:textId="77777777" w:rsidR="003C423F" w:rsidRPr="006528E3" w:rsidRDefault="003C423F" w:rsidP="001D0577">
      <w:pPr>
        <w:pStyle w:val="Default"/>
        <w:spacing w:after="238" w:line="360" w:lineRule="auto"/>
        <w:contextualSpacing/>
      </w:pPr>
      <w:r w:rsidRPr="006528E3">
        <w:rPr>
          <w:b/>
        </w:rPr>
        <w:t xml:space="preserve">Peer on Peer Abuse </w:t>
      </w:r>
      <w:r w:rsidR="006528E3" w:rsidRPr="006528E3">
        <w:t>includes</w:t>
      </w:r>
      <w:r w:rsidRPr="006528E3">
        <w:t>: Bullying, Cyber Bullying, Physical Abuse, Sexual Violence</w:t>
      </w:r>
      <w:r w:rsidR="006528E3">
        <w:t xml:space="preserve"> including CSE</w:t>
      </w:r>
      <w:r w:rsidRPr="006528E3">
        <w:t>, Sexual H</w:t>
      </w:r>
      <w:r w:rsidR="0006262A">
        <w:t xml:space="preserve">arassment, Sexting, Upskirting and </w:t>
      </w:r>
      <w:r w:rsidRPr="006528E3">
        <w:t>Initiation and Hazing type violence</w:t>
      </w:r>
      <w:r w:rsidR="006528E3">
        <w:t xml:space="preserve"> including gangs</w:t>
      </w:r>
      <w:r w:rsidR="0006262A">
        <w:t xml:space="preserve">. </w:t>
      </w:r>
    </w:p>
    <w:p w14:paraId="02A91FE4" w14:textId="02F45B05" w:rsidR="00521C0C" w:rsidRDefault="003C423F" w:rsidP="001D0577">
      <w:pPr>
        <w:spacing w:line="360" w:lineRule="auto"/>
        <w:contextualSpacing/>
        <w:rPr>
          <w:rFonts w:ascii="Arial" w:hAnsi="Arial" w:cs="Arial"/>
          <w:sz w:val="24"/>
          <w:szCs w:val="24"/>
        </w:rPr>
      </w:pPr>
      <w:r w:rsidRPr="006528E3">
        <w:rPr>
          <w:rFonts w:ascii="Arial" w:hAnsi="Arial" w:cs="Arial"/>
          <w:sz w:val="24"/>
          <w:szCs w:val="24"/>
        </w:rPr>
        <w:t>All schools are required to have due regard to the need to eliminate discrimination, harassment and victimisation and other conduct that is prohibited under the Equality Act 2010. Schools should tackle prejudice and promote understanding between those who share a protected characteristic and those who do not, as set out in the Equality Act</w:t>
      </w:r>
      <w:r w:rsidR="00152AFF">
        <w:rPr>
          <w:rFonts w:ascii="Arial" w:hAnsi="Arial" w:cs="Arial"/>
          <w:sz w:val="24"/>
          <w:szCs w:val="24"/>
        </w:rPr>
        <w:t xml:space="preserve"> </w:t>
      </w:r>
      <w:r w:rsidRPr="006528E3">
        <w:rPr>
          <w:rFonts w:ascii="Arial" w:hAnsi="Arial" w:cs="Arial"/>
          <w:sz w:val="24"/>
          <w:szCs w:val="24"/>
        </w:rPr>
        <w:t>2010. The definition that has</w:t>
      </w:r>
      <w:r w:rsidR="0006262A">
        <w:rPr>
          <w:rFonts w:ascii="Arial" w:hAnsi="Arial" w:cs="Arial"/>
          <w:sz w:val="24"/>
          <w:szCs w:val="24"/>
        </w:rPr>
        <w:t xml:space="preserve"> been adopted by the government</w:t>
      </w:r>
      <w:r w:rsidRPr="006528E3">
        <w:rPr>
          <w:rFonts w:ascii="Arial" w:hAnsi="Arial" w:cs="Arial"/>
          <w:sz w:val="24"/>
          <w:szCs w:val="24"/>
        </w:rPr>
        <w:t xml:space="preserve"> and should be used when considering prejudice related incidents ‘A prejudice related incident is any incident which is perceived to be prejudice by the victim or any other person’</w:t>
      </w:r>
    </w:p>
    <w:p w14:paraId="2D391B16" w14:textId="77777777" w:rsidR="00A93C37" w:rsidRDefault="00A93C37" w:rsidP="001D0577">
      <w:pPr>
        <w:spacing w:line="360" w:lineRule="auto"/>
        <w:contextualSpacing/>
        <w:rPr>
          <w:rFonts w:ascii="Arial" w:hAnsi="Arial" w:cs="Arial"/>
          <w:sz w:val="24"/>
          <w:szCs w:val="24"/>
        </w:rPr>
      </w:pPr>
    </w:p>
    <w:p w14:paraId="02D0E9C0" w14:textId="77777777" w:rsidR="00A93C37" w:rsidRDefault="00521C0C" w:rsidP="00A93C37">
      <w:pPr>
        <w:spacing w:line="360" w:lineRule="auto"/>
        <w:contextualSpacing/>
        <w:rPr>
          <w:rFonts w:ascii="Arial" w:hAnsi="Arial" w:cs="Arial"/>
          <w:sz w:val="24"/>
          <w:szCs w:val="24"/>
        </w:rPr>
      </w:pPr>
      <w:r w:rsidRPr="00521C0C">
        <w:rPr>
          <w:rFonts w:ascii="Arial" w:hAnsi="Arial" w:cs="Arial"/>
          <w:b/>
          <w:sz w:val="24"/>
          <w:szCs w:val="24"/>
        </w:rPr>
        <w:t>Faith abuse</w:t>
      </w:r>
      <w:r w:rsidRPr="00521C0C">
        <w:rPr>
          <w:rFonts w:ascii="Arial" w:hAnsi="Arial" w:cs="Arial"/>
          <w:sz w:val="24"/>
          <w:szCs w:val="24"/>
        </w:rPr>
        <w:t>. The National A</w:t>
      </w:r>
      <w:r w:rsidRPr="00521C0C">
        <w:rPr>
          <w:rFonts w:ascii="Arial" w:hAnsi="Arial" w:cs="Arial"/>
          <w:bCs/>
          <w:sz w:val="24"/>
          <w:szCs w:val="24"/>
        </w:rPr>
        <w:t xml:space="preserve">ction Plan to Tackle Child Abuse Linked to Faith or Belief </w:t>
      </w:r>
      <w:r w:rsidRPr="00521C0C">
        <w:rPr>
          <w:rFonts w:ascii="Arial" w:hAnsi="Arial" w:cs="Arial"/>
          <w:sz w:val="24"/>
          <w:szCs w:val="24"/>
        </w:rPr>
        <w:t>is intended to help raise awareness of the issue of child abuse linked to faith or belief and to encourage practical steps to be taken to prevent such abuse.</w:t>
      </w:r>
      <w:r>
        <w:rPr>
          <w:rFonts w:ascii="Arial" w:hAnsi="Arial" w:cs="Arial"/>
          <w:sz w:val="24"/>
          <w:szCs w:val="24"/>
        </w:rPr>
        <w:t xml:space="preserve"> Schools should promote equality and awareness around cu</w:t>
      </w:r>
      <w:r w:rsidR="00620162">
        <w:rPr>
          <w:rFonts w:ascii="Arial" w:hAnsi="Arial" w:cs="Arial"/>
          <w:sz w:val="24"/>
          <w:szCs w:val="24"/>
        </w:rPr>
        <w:t>ltural and religious practices.</w:t>
      </w:r>
    </w:p>
    <w:p w14:paraId="23A40B32" w14:textId="77777777" w:rsidR="003D7505" w:rsidRPr="00521C0C" w:rsidRDefault="003D7505" w:rsidP="00A93C37">
      <w:pPr>
        <w:spacing w:line="360" w:lineRule="auto"/>
        <w:contextualSpacing/>
        <w:rPr>
          <w:rFonts w:ascii="Arial" w:hAnsi="Arial" w:cs="Arial"/>
          <w:sz w:val="24"/>
          <w:szCs w:val="24"/>
        </w:rPr>
      </w:pPr>
    </w:p>
    <w:p w14:paraId="674E4997" w14:textId="77777777" w:rsidR="00521C0C" w:rsidRDefault="0045012D" w:rsidP="00A93C37">
      <w:pPr>
        <w:pStyle w:val="Default"/>
        <w:spacing w:after="238" w:line="360" w:lineRule="auto"/>
        <w:contextualSpacing/>
        <w:rPr>
          <w:lang w:val="en"/>
        </w:rPr>
      </w:pPr>
      <w:r w:rsidRPr="0045012D">
        <w:rPr>
          <w:b/>
        </w:rPr>
        <w:t>Domestic violence and abuse, Gender-based violence</w:t>
      </w:r>
      <w:r w:rsidRPr="0045012D">
        <w:t xml:space="preserve"> </w:t>
      </w:r>
      <w:r w:rsidRPr="0045012D">
        <w:rPr>
          <w:b/>
        </w:rPr>
        <w:t xml:space="preserve">and teenage relationship abuse </w:t>
      </w:r>
      <w:r w:rsidRPr="0045012D">
        <w:t xml:space="preserve">involves </w:t>
      </w:r>
      <w:r w:rsidRPr="0045012D">
        <w:rPr>
          <w:lang w:val="en"/>
        </w:rPr>
        <w:t>any incident or pattern of incidents of controlling, coercive, threatening behaviour, violence or abuse between those who are, or have been in relationships or family members regardless of gender or sexuality and is applicable to teenagers engaged in abusive relationships.</w:t>
      </w:r>
      <w:r w:rsidR="00521C0C">
        <w:rPr>
          <w:lang w:val="en"/>
        </w:rPr>
        <w:t xml:space="preserve"> The curriculum should enable children and adolescents to understand what constitutes a healthy relationship, consent and tackle gendered stereotypes. School staff should be alert to negative language and</w:t>
      </w:r>
      <w:r w:rsidR="00521C0C" w:rsidRPr="00521C0C">
        <w:t xml:space="preserve"> behaviours</w:t>
      </w:r>
      <w:r w:rsidR="00521C0C">
        <w:rPr>
          <w:lang w:val="en"/>
        </w:rPr>
        <w:t xml:space="preserve"> and should be robust in tackling these, not </w:t>
      </w:r>
      <w:r w:rsidR="00521C0C" w:rsidRPr="00521C0C">
        <w:rPr>
          <w:lang w:val="en"/>
        </w:rPr>
        <w:t xml:space="preserve">brushing them off as ‘part of growing up’, ‘boys will be boys’ or ‘banter’. </w:t>
      </w:r>
    </w:p>
    <w:p w14:paraId="416A2130" w14:textId="77777777" w:rsidR="00A93C37" w:rsidRDefault="00A93C37" w:rsidP="001D0577">
      <w:pPr>
        <w:pStyle w:val="Default"/>
        <w:spacing w:after="238" w:line="360" w:lineRule="auto"/>
        <w:contextualSpacing/>
        <w:rPr>
          <w:lang w:val="en"/>
        </w:rPr>
      </w:pPr>
    </w:p>
    <w:p w14:paraId="1F880788" w14:textId="77777777" w:rsidR="00521C0C" w:rsidRPr="00521C0C" w:rsidRDefault="00521C0C" w:rsidP="001D0577">
      <w:pPr>
        <w:pStyle w:val="Default"/>
        <w:spacing w:line="360" w:lineRule="auto"/>
        <w:contextualSpacing/>
      </w:pPr>
      <w:r w:rsidRPr="00521C0C">
        <w:rPr>
          <w:b/>
        </w:rPr>
        <w:t xml:space="preserve">Sexual Violence and Sexual Harassment </w:t>
      </w:r>
      <w:r w:rsidRPr="00521C0C">
        <w:t xml:space="preserve">can occur between two children of any sex. They can also occur through a group of children sexually assaulting or sexually harassing a single child or group of children. </w:t>
      </w:r>
    </w:p>
    <w:p w14:paraId="40959EC2" w14:textId="77777777" w:rsidR="00521C0C" w:rsidRDefault="00521C0C" w:rsidP="001D0577">
      <w:pPr>
        <w:autoSpaceDE w:val="0"/>
        <w:autoSpaceDN w:val="0"/>
        <w:adjustRightInd w:val="0"/>
        <w:spacing w:line="360" w:lineRule="auto"/>
        <w:contextualSpacing/>
        <w:rPr>
          <w:rFonts w:ascii="Arial" w:hAnsi="Arial" w:cs="Arial"/>
          <w:color w:val="000000"/>
          <w:sz w:val="24"/>
          <w:szCs w:val="24"/>
          <w:highlight w:val="yellow"/>
        </w:rPr>
      </w:pPr>
      <w:r w:rsidRPr="00521C0C">
        <w:rPr>
          <w:rFonts w:ascii="Arial" w:hAnsi="Arial" w:cs="Arial"/>
          <w:color w:val="000000"/>
          <w:sz w:val="24"/>
          <w:szCs w:val="24"/>
        </w:rPr>
        <w:t xml:space="preserve">Sexual violence and sexual harassment exist on a continuum and may overlap, they can occur online and offline (both physical and verbal) and are never acceptable. It is important that </w:t>
      </w:r>
      <w:r w:rsidRPr="00521C0C">
        <w:rPr>
          <w:rFonts w:ascii="Arial" w:hAnsi="Arial" w:cs="Arial"/>
          <w:b/>
          <w:bCs/>
          <w:color w:val="000000"/>
          <w:sz w:val="24"/>
          <w:szCs w:val="24"/>
        </w:rPr>
        <w:t xml:space="preserve">all </w:t>
      </w:r>
      <w:r w:rsidRPr="00521C0C">
        <w:rPr>
          <w:rFonts w:ascii="Arial" w:hAnsi="Arial" w:cs="Arial"/>
          <w:bCs/>
          <w:color w:val="000000"/>
          <w:sz w:val="24"/>
          <w:szCs w:val="24"/>
        </w:rPr>
        <w:t>children involved</w:t>
      </w:r>
      <w:r w:rsidRPr="00521C0C">
        <w:rPr>
          <w:rFonts w:ascii="Arial" w:hAnsi="Arial" w:cs="Arial"/>
          <w:b/>
          <w:bCs/>
          <w:color w:val="000000"/>
          <w:sz w:val="24"/>
          <w:szCs w:val="24"/>
        </w:rPr>
        <w:t xml:space="preserve"> </w:t>
      </w:r>
      <w:r w:rsidRPr="00521C0C">
        <w:rPr>
          <w:rFonts w:ascii="Arial" w:hAnsi="Arial" w:cs="Arial"/>
          <w:color w:val="000000"/>
          <w:sz w:val="24"/>
          <w:szCs w:val="24"/>
        </w:rPr>
        <w:t>are taken seriously and offered appropriate support.</w:t>
      </w:r>
      <w:r w:rsidRPr="00D64551">
        <w:rPr>
          <w:rFonts w:ascii="Arial" w:hAnsi="Arial" w:cs="Arial"/>
          <w:color w:val="000000"/>
          <w:sz w:val="24"/>
          <w:szCs w:val="24"/>
          <w:highlight w:val="yellow"/>
        </w:rPr>
        <w:t xml:space="preserve"> </w:t>
      </w:r>
    </w:p>
    <w:p w14:paraId="46F854B7" w14:textId="77777777" w:rsidR="007A1479" w:rsidRDefault="007A1479" w:rsidP="001D0577">
      <w:pPr>
        <w:pStyle w:val="Default"/>
        <w:spacing w:line="360" w:lineRule="auto"/>
        <w:contextualSpacing/>
        <w:rPr>
          <w:b/>
          <w:bCs/>
        </w:rPr>
      </w:pPr>
      <w:r w:rsidRPr="00C75F47">
        <w:t xml:space="preserve">The law says anyone under the age of 13 </w:t>
      </w:r>
      <w:r w:rsidRPr="00C75F47">
        <w:rPr>
          <w:b/>
          <w:bCs/>
        </w:rPr>
        <w:t>can never legally give consent</w:t>
      </w:r>
      <w:r w:rsidRPr="00C75F47">
        <w:t xml:space="preserve">. This means that anyone who engages in any sexual activity with a child who is 12 or younger is breaking the law. Sexual activity with a child who is under 13 should </w:t>
      </w:r>
      <w:r w:rsidRPr="00C75F47">
        <w:rPr>
          <w:b/>
          <w:bCs/>
        </w:rPr>
        <w:t>always result in a child protection referral</w:t>
      </w:r>
      <w:r>
        <w:rPr>
          <w:b/>
          <w:bCs/>
        </w:rPr>
        <w:t>.</w:t>
      </w:r>
    </w:p>
    <w:p w14:paraId="3FD6BAF6" w14:textId="77777777" w:rsidR="00A93C37" w:rsidRPr="00C75F47" w:rsidRDefault="00A93C37" w:rsidP="001D0577">
      <w:pPr>
        <w:pStyle w:val="Default"/>
        <w:spacing w:line="360" w:lineRule="auto"/>
        <w:contextualSpacing/>
      </w:pPr>
    </w:p>
    <w:p w14:paraId="2BCF37F9" w14:textId="77777777" w:rsidR="00521C0C" w:rsidRDefault="007A1479" w:rsidP="001D0577">
      <w:pPr>
        <w:autoSpaceDE w:val="0"/>
        <w:autoSpaceDN w:val="0"/>
        <w:adjustRightInd w:val="0"/>
        <w:spacing w:line="360" w:lineRule="auto"/>
        <w:contextualSpacing/>
        <w:rPr>
          <w:rFonts w:ascii="Arial" w:hAnsi="Arial" w:cs="Arial"/>
          <w:color w:val="000000"/>
          <w:sz w:val="24"/>
          <w:szCs w:val="24"/>
        </w:rPr>
      </w:pPr>
      <w:r>
        <w:rPr>
          <w:rFonts w:ascii="Arial" w:hAnsi="Arial" w:cs="Arial"/>
          <w:color w:val="000000"/>
          <w:sz w:val="24"/>
          <w:szCs w:val="24"/>
        </w:rPr>
        <w:t>Sexually harmful incidents should be viewed by professionals</w:t>
      </w:r>
      <w:r w:rsidRPr="007A1479">
        <w:rPr>
          <w:rFonts w:ascii="Arial" w:hAnsi="Arial" w:cs="Arial"/>
          <w:color w:val="000000"/>
          <w:sz w:val="24"/>
          <w:szCs w:val="24"/>
        </w:rPr>
        <w:t xml:space="preserve"> as a safeguarding concern and both victim and perpetrator should be supported. The school should have systems in places to support both students in the school setting to feel safe and heard should an incident occur.</w:t>
      </w:r>
    </w:p>
    <w:p w14:paraId="47A325AC" w14:textId="77777777" w:rsidR="00A93C37" w:rsidRPr="007A1479" w:rsidRDefault="00A93C37" w:rsidP="001D0577">
      <w:pPr>
        <w:autoSpaceDE w:val="0"/>
        <w:autoSpaceDN w:val="0"/>
        <w:adjustRightInd w:val="0"/>
        <w:spacing w:line="360" w:lineRule="auto"/>
        <w:contextualSpacing/>
        <w:rPr>
          <w:rFonts w:ascii="Arial" w:hAnsi="Arial" w:cs="Arial"/>
          <w:color w:val="000000"/>
          <w:sz w:val="24"/>
          <w:szCs w:val="24"/>
        </w:rPr>
      </w:pPr>
    </w:p>
    <w:p w14:paraId="58E905A2" w14:textId="77777777" w:rsidR="007A1479" w:rsidRDefault="00521C0C" w:rsidP="001D0577">
      <w:pPr>
        <w:spacing w:line="360" w:lineRule="auto"/>
        <w:contextualSpacing/>
        <w:rPr>
          <w:rFonts w:ascii="Arial" w:hAnsi="Arial" w:cs="Arial"/>
          <w:sz w:val="24"/>
          <w:szCs w:val="24"/>
        </w:rPr>
      </w:pPr>
      <w:r w:rsidRPr="00521C0C">
        <w:rPr>
          <w:rFonts w:ascii="Arial" w:hAnsi="Arial" w:cs="Arial"/>
          <w:b/>
          <w:sz w:val="24"/>
          <w:szCs w:val="24"/>
        </w:rPr>
        <w:t>Online Sexual Abuse</w:t>
      </w:r>
      <w:r w:rsidRPr="00521C0C">
        <w:rPr>
          <w:rFonts w:ascii="Arial" w:hAnsi="Arial" w:cs="Arial"/>
          <w:sz w:val="24"/>
          <w:szCs w:val="24"/>
        </w:rPr>
        <w:t xml:space="preserve"> The use of technology to manipulate, exploit, coerce or intimidate a child to (but not limited to): engage in sexual activity; produce sexual material/content; force a child to look at or watch sexual activities; encourage a child to behave in sexually inappropriate ways; or groom a child in preparation for sexual abuse (either online or offline). It can also involve directing others to, or coordinating, the abuse of children online. As with other forms of sexual abuse, online abuse can be misunderstood by the child and others as being consensual, occurring without the child’s immediate recognition or understanding of abusive or exploitative conduct. In addition, fear of what might happen if they do not comply can also be a significant influencing factor. No child under the age of 18 can consent to being abused or exploited. Financial gain can be a feature of online child sexual abuse, it can involve serious organised crime and it can be carried out by either adults or peers.</w:t>
      </w:r>
    </w:p>
    <w:p w14:paraId="7E8A02FF" w14:textId="77777777" w:rsidR="007A1479" w:rsidRPr="00620162" w:rsidRDefault="007A1479" w:rsidP="001D0577">
      <w:pPr>
        <w:pStyle w:val="Default"/>
        <w:spacing w:after="238" w:line="360" w:lineRule="auto"/>
        <w:contextualSpacing/>
        <w:rPr>
          <w:b/>
        </w:rPr>
      </w:pPr>
      <w:r w:rsidRPr="007A1479">
        <w:rPr>
          <w:b/>
        </w:rPr>
        <w:t>Online Safety</w:t>
      </w:r>
      <w:r w:rsidR="00620162">
        <w:rPr>
          <w:b/>
        </w:rPr>
        <w:t xml:space="preserve"> </w:t>
      </w:r>
      <w:r w:rsidRPr="007A1479">
        <w:t xml:space="preserve">The breadth of issues classified within online safety is considerable and can be linked to issues such as child sexual exploitation and radicalisation. Issues can be categorised into three areas of risk: </w:t>
      </w:r>
    </w:p>
    <w:p w14:paraId="0FA1E71A" w14:textId="77777777" w:rsidR="007A1479" w:rsidRPr="007A1479" w:rsidRDefault="007A1479" w:rsidP="001D0577">
      <w:pPr>
        <w:pStyle w:val="Default"/>
        <w:spacing w:after="93" w:line="360" w:lineRule="auto"/>
        <w:contextualSpacing/>
      </w:pPr>
      <w:r w:rsidRPr="007A1479">
        <w:t xml:space="preserve">• </w:t>
      </w:r>
      <w:r w:rsidRPr="007A1479">
        <w:rPr>
          <w:b/>
          <w:bCs/>
        </w:rPr>
        <w:t>content</w:t>
      </w:r>
      <w:r w:rsidRPr="007A1479">
        <w:t xml:space="preserve">: being exposed to illegal, inappropriate or harmful material; for example pornography, fake news, racist or radical and extremist views; </w:t>
      </w:r>
    </w:p>
    <w:p w14:paraId="512B8AAA" w14:textId="77777777" w:rsidR="007A1479" w:rsidRPr="007A1479" w:rsidRDefault="007A1479" w:rsidP="001D0577">
      <w:pPr>
        <w:pStyle w:val="Default"/>
        <w:spacing w:after="93" w:line="360" w:lineRule="auto"/>
        <w:contextualSpacing/>
      </w:pPr>
      <w:r w:rsidRPr="007A1479">
        <w:t xml:space="preserve">• </w:t>
      </w:r>
      <w:r w:rsidRPr="007A1479">
        <w:rPr>
          <w:b/>
          <w:bCs/>
        </w:rPr>
        <w:t xml:space="preserve">contact: </w:t>
      </w:r>
      <w:r w:rsidRPr="007A1479">
        <w:t xml:space="preserve">being subjected to harmful online interaction with other users; for example commercial advertising as well as adults posing as children or young adults; and </w:t>
      </w:r>
    </w:p>
    <w:p w14:paraId="0E737AC5" w14:textId="77777777" w:rsidR="007A1479" w:rsidRPr="007A1479" w:rsidRDefault="007A1479" w:rsidP="001D0577">
      <w:pPr>
        <w:pStyle w:val="Default"/>
        <w:spacing w:line="360" w:lineRule="auto"/>
        <w:contextualSpacing/>
      </w:pPr>
      <w:r w:rsidRPr="007A1479">
        <w:t xml:space="preserve">• </w:t>
      </w:r>
      <w:r w:rsidRPr="007A1479">
        <w:rPr>
          <w:b/>
          <w:bCs/>
        </w:rPr>
        <w:t>conduct</w:t>
      </w:r>
      <w:r w:rsidRPr="007A1479">
        <w:t xml:space="preserve">: personal online behaviour that increases the likelihood of, or causes, harm; for example making, sending and receiving explicit images, or online bullying. </w:t>
      </w:r>
      <w:r w:rsidR="00C92740" w:rsidRPr="00C92740">
        <w:t>(KCSIE 2019</w:t>
      </w:r>
      <w:r w:rsidRPr="00C92740">
        <w:t>).</w:t>
      </w:r>
    </w:p>
    <w:p w14:paraId="7F399754" w14:textId="77777777" w:rsidR="007A1479" w:rsidRPr="007A1479" w:rsidRDefault="007A1479" w:rsidP="001D0577">
      <w:pPr>
        <w:pStyle w:val="Default"/>
        <w:spacing w:line="360" w:lineRule="auto"/>
        <w:contextualSpacing/>
      </w:pPr>
    </w:p>
    <w:p w14:paraId="5F6F6175" w14:textId="77777777" w:rsidR="007A1479" w:rsidRPr="007A1479" w:rsidRDefault="007A1479" w:rsidP="001D0577">
      <w:pPr>
        <w:pStyle w:val="Default"/>
        <w:spacing w:line="360" w:lineRule="auto"/>
        <w:contextualSpacing/>
      </w:pPr>
      <w:r w:rsidRPr="007A1479">
        <w:t>The school will ensure it is proactive in ad</w:t>
      </w:r>
      <w:r w:rsidR="003D7505">
        <w:t>dressing online safety through:</w:t>
      </w:r>
    </w:p>
    <w:p w14:paraId="4EFAADBB" w14:textId="77777777" w:rsidR="007A1479" w:rsidRPr="007A1479" w:rsidRDefault="007A1479" w:rsidP="00A93C37">
      <w:pPr>
        <w:pStyle w:val="Default"/>
        <w:numPr>
          <w:ilvl w:val="0"/>
          <w:numId w:val="20"/>
        </w:numPr>
        <w:spacing w:line="360" w:lineRule="auto"/>
        <w:contextualSpacing/>
      </w:pPr>
      <w:r w:rsidRPr="007A1479">
        <w:rPr>
          <w:b/>
        </w:rPr>
        <w:t>Education</w:t>
      </w:r>
      <w:r w:rsidRPr="007A1479">
        <w:t xml:space="preserve"> of pupils through the curriculum;  </w:t>
      </w:r>
    </w:p>
    <w:p w14:paraId="01E7ABD0" w14:textId="77777777" w:rsidR="007A1479" w:rsidRPr="007A1479" w:rsidRDefault="007A1479" w:rsidP="00A93C37">
      <w:pPr>
        <w:pStyle w:val="Default"/>
        <w:numPr>
          <w:ilvl w:val="0"/>
          <w:numId w:val="20"/>
        </w:numPr>
        <w:spacing w:line="360" w:lineRule="auto"/>
        <w:contextualSpacing/>
      </w:pPr>
      <w:r w:rsidRPr="007A1479">
        <w:rPr>
          <w:b/>
        </w:rPr>
        <w:t>Keeping parents up to date</w:t>
      </w:r>
      <w:r w:rsidRPr="007A1479">
        <w:t xml:space="preserve"> on how to support keeping their children safe online;</w:t>
      </w:r>
    </w:p>
    <w:p w14:paraId="2FB70BFA" w14:textId="77777777" w:rsidR="007A1479" w:rsidRPr="007A1479" w:rsidRDefault="007A1479" w:rsidP="00A93C37">
      <w:pPr>
        <w:pStyle w:val="Default"/>
        <w:numPr>
          <w:ilvl w:val="0"/>
          <w:numId w:val="20"/>
        </w:numPr>
        <w:spacing w:line="360" w:lineRule="auto"/>
        <w:contextualSpacing/>
      </w:pPr>
      <w:r w:rsidRPr="007A1479">
        <w:rPr>
          <w:b/>
        </w:rPr>
        <w:t>Reviewing online safety practices</w:t>
      </w:r>
      <w:r w:rsidRPr="007A1479">
        <w:t xml:space="preserve"> as part of a whole school approach to online safety;</w:t>
      </w:r>
    </w:p>
    <w:p w14:paraId="1C533F41" w14:textId="77777777" w:rsidR="007A1479" w:rsidRPr="007A1479" w:rsidRDefault="007A1479" w:rsidP="00A93C37">
      <w:pPr>
        <w:pStyle w:val="Default"/>
        <w:numPr>
          <w:ilvl w:val="0"/>
          <w:numId w:val="20"/>
        </w:numPr>
        <w:spacing w:line="360" w:lineRule="auto"/>
        <w:contextualSpacing/>
      </w:pPr>
      <w:r w:rsidRPr="007A1479">
        <w:rPr>
          <w:b/>
        </w:rPr>
        <w:t>Filtering and monitoring</w:t>
      </w:r>
      <w:r w:rsidRPr="007A1479">
        <w:t xml:space="preserve"> to protect users but not leading to unreasonable restrictions;</w:t>
      </w:r>
    </w:p>
    <w:p w14:paraId="40AE6B64" w14:textId="77777777" w:rsidR="007A1479" w:rsidRPr="007A1479" w:rsidRDefault="007A1479" w:rsidP="00A93C37">
      <w:pPr>
        <w:pStyle w:val="Default"/>
        <w:numPr>
          <w:ilvl w:val="0"/>
          <w:numId w:val="20"/>
        </w:numPr>
        <w:spacing w:line="360" w:lineRule="auto"/>
        <w:contextualSpacing/>
      </w:pPr>
      <w:r w:rsidRPr="007A1479">
        <w:rPr>
          <w:b/>
        </w:rPr>
        <w:t>Staff training</w:t>
      </w:r>
      <w:r w:rsidRPr="007A1479">
        <w:t xml:space="preserve"> which is integrated, aligned and considered as part of the overarching safeguarding approach;</w:t>
      </w:r>
    </w:p>
    <w:p w14:paraId="7E5ABFCE" w14:textId="77777777" w:rsidR="007A1479" w:rsidRPr="007A1479" w:rsidRDefault="007A1479" w:rsidP="00A93C37">
      <w:pPr>
        <w:pStyle w:val="Default"/>
        <w:numPr>
          <w:ilvl w:val="0"/>
          <w:numId w:val="20"/>
        </w:numPr>
        <w:spacing w:line="360" w:lineRule="auto"/>
        <w:contextualSpacing/>
      </w:pPr>
      <w:r w:rsidRPr="007A1479">
        <w:rPr>
          <w:b/>
        </w:rPr>
        <w:t>Information sharing</w:t>
      </w:r>
      <w:r w:rsidRPr="007A1479">
        <w:t xml:space="preserve"> to enable the school community to be kept up to date.</w:t>
      </w:r>
    </w:p>
    <w:p w14:paraId="7A7D31ED" w14:textId="77777777" w:rsidR="00521C0C" w:rsidRDefault="007A1479" w:rsidP="00A93C37">
      <w:pPr>
        <w:pStyle w:val="Default"/>
        <w:numPr>
          <w:ilvl w:val="0"/>
          <w:numId w:val="20"/>
        </w:numPr>
        <w:spacing w:line="360" w:lineRule="auto"/>
        <w:contextualSpacing/>
      </w:pPr>
      <w:r w:rsidRPr="007A1479">
        <w:rPr>
          <w:b/>
        </w:rPr>
        <w:t xml:space="preserve">Reference to government guidance </w:t>
      </w:r>
      <w:hyperlink r:id="rId26" w:history="1">
        <w:r w:rsidRPr="007A1479">
          <w:rPr>
            <w:rStyle w:val="Hyperlink"/>
          </w:rPr>
          <w:t>Teaching online safety in school</w:t>
        </w:r>
      </w:hyperlink>
      <w:r w:rsidRPr="007A1479">
        <w:t xml:space="preserve"> </w:t>
      </w:r>
    </w:p>
    <w:p w14:paraId="2FF1471C" w14:textId="77777777" w:rsidR="00A11B02" w:rsidRPr="00A11B02" w:rsidRDefault="00A11B02" w:rsidP="001D0577">
      <w:pPr>
        <w:pStyle w:val="Default"/>
        <w:spacing w:line="360" w:lineRule="auto"/>
        <w:ind w:left="720"/>
        <w:contextualSpacing/>
      </w:pPr>
    </w:p>
    <w:p w14:paraId="5641DA4F" w14:textId="77777777" w:rsidR="003C423F" w:rsidRDefault="00521C0C" w:rsidP="001D0577">
      <w:pPr>
        <w:pStyle w:val="Default"/>
        <w:spacing w:after="238" w:line="360" w:lineRule="auto"/>
        <w:contextualSpacing/>
      </w:pPr>
      <w:r w:rsidRPr="00521C0C">
        <w:rPr>
          <w:b/>
        </w:rPr>
        <w:t xml:space="preserve">Child and Adolescent Mental Health. </w:t>
      </w:r>
      <w:r w:rsidRPr="00521C0C">
        <w:t>Good mental health and resilience are fundamental to our children’s physical health, relationships, education and to achieving their potential.</w:t>
      </w:r>
      <w:r>
        <w:t xml:space="preserve"> The school should promote positive self-esteem and tackling behaviours such as bullying that can impact a young persons self-esteem. Pastoral care should be available to those with mental health concerns as well as staff being aware of pathways for young people to Early Help and CAHMS.</w:t>
      </w:r>
    </w:p>
    <w:p w14:paraId="3760DA12" w14:textId="77777777" w:rsidR="00D203C2" w:rsidRDefault="00D203C2" w:rsidP="001D0577">
      <w:pPr>
        <w:pStyle w:val="Default"/>
        <w:spacing w:after="238" w:line="360" w:lineRule="auto"/>
        <w:contextualSpacing/>
      </w:pPr>
      <w:r w:rsidRPr="00D203C2">
        <w:t>The ‘Transforming Children and Young People’s Mental Health Provision: A Green Paper’, published in December 2017, sets out the government’s proposals for creating a strong network of support in schools. As part of these proposals, the government has pledged to support all schools to identify and train a ‘Designated Mental Health Lead.’</w:t>
      </w:r>
    </w:p>
    <w:p w14:paraId="199AC86C" w14:textId="77777777" w:rsidR="00A93C37" w:rsidRDefault="00A93C37" w:rsidP="001D0577">
      <w:pPr>
        <w:pStyle w:val="Default"/>
        <w:spacing w:after="238" w:line="360" w:lineRule="auto"/>
        <w:contextualSpacing/>
      </w:pPr>
    </w:p>
    <w:p w14:paraId="62078F94" w14:textId="77777777" w:rsidR="00521C0C" w:rsidRDefault="00521C0C" w:rsidP="001D0577">
      <w:pPr>
        <w:pStyle w:val="Default"/>
        <w:spacing w:after="238" w:line="360" w:lineRule="auto"/>
        <w:contextualSpacing/>
      </w:pPr>
      <w:r w:rsidRPr="00521C0C">
        <w:rPr>
          <w:b/>
        </w:rPr>
        <w:t xml:space="preserve">Fabricated or induced illness. </w:t>
      </w:r>
      <w:r w:rsidRPr="00521C0C">
        <w:t xml:space="preserve">This supplementary guidance, </w:t>
      </w:r>
      <w:hyperlink r:id="rId27" w:history="1">
        <w:r w:rsidRPr="00521C0C">
          <w:rPr>
            <w:rStyle w:val="Hyperlink"/>
          </w:rPr>
          <w:t>Safeguarding Children in whom Illness is Fabricated or Induced (2008),</w:t>
        </w:r>
      </w:hyperlink>
      <w:r w:rsidRPr="00521C0C">
        <w:t xml:space="preserve">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571C1162" w14:textId="77777777" w:rsidR="00A93C37" w:rsidRDefault="00A93C37" w:rsidP="001D0577">
      <w:pPr>
        <w:pStyle w:val="Default"/>
        <w:spacing w:after="238" w:line="360" w:lineRule="auto"/>
        <w:contextualSpacing/>
      </w:pPr>
    </w:p>
    <w:p w14:paraId="6AD3B6AA" w14:textId="77777777" w:rsidR="00521C0C" w:rsidRDefault="00521C0C" w:rsidP="001D0577">
      <w:pPr>
        <w:pStyle w:val="Default"/>
        <w:spacing w:after="238" w:line="360" w:lineRule="auto"/>
        <w:contextualSpacing/>
      </w:pPr>
      <w:r w:rsidRPr="00521C0C">
        <w:rPr>
          <w:b/>
        </w:rPr>
        <w:t xml:space="preserve">Private Fostering </w:t>
      </w:r>
      <w:r w:rsidRPr="00521C0C">
        <w:t xml:space="preserve">is essentially arrangements made privately for the care of a child under the age of 16 (under 18, if disabled) by someone other than a parent or close relative with the intention that it should last for 28 days or more.  A relative, under the Children Act 1989, is a grandparent, brother, sister, uncle or aunt (whether of the full or half blood or by marriage) or step-parent.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14:paraId="57137E55" w14:textId="77777777" w:rsidR="00521C0C" w:rsidRDefault="00521C0C" w:rsidP="001D0577">
      <w:pPr>
        <w:pStyle w:val="Default"/>
        <w:spacing w:after="238" w:line="360" w:lineRule="auto"/>
        <w:contextualSpacing/>
      </w:pPr>
      <w:r>
        <w:t xml:space="preserve">Schools should all have a Designated Teacher with the responsibility for helping Looked after and Previously looked after children reach their emotional and educational potential, advocating for these students and supporting them throughout school. </w:t>
      </w:r>
    </w:p>
    <w:p w14:paraId="21E27658" w14:textId="77777777" w:rsidR="00A93C37" w:rsidRDefault="00A93C37" w:rsidP="001D0577">
      <w:pPr>
        <w:pStyle w:val="Default"/>
        <w:spacing w:after="238" w:line="360" w:lineRule="auto"/>
        <w:contextualSpacing/>
      </w:pPr>
    </w:p>
    <w:p w14:paraId="07E2E44A" w14:textId="77777777" w:rsidR="00A11B02" w:rsidRPr="00A11B02" w:rsidRDefault="00A11B02" w:rsidP="001D0577">
      <w:pPr>
        <w:pStyle w:val="Default"/>
        <w:spacing w:after="238" w:line="360" w:lineRule="auto"/>
        <w:contextualSpacing/>
      </w:pPr>
      <w:r w:rsidRPr="00A11B02">
        <w:rPr>
          <w:b/>
        </w:rPr>
        <w:t xml:space="preserve">Attendance </w:t>
      </w:r>
      <w:r w:rsidRPr="00A11B02">
        <w:t>Schools, including academies and free schools, must monitor pupils’ attendance through their daily register. Schools should agree with their local authority the intervals in which they will inform local authorities of the details of pupils who are regularly absent from school or have missed 10 school days or more without permission. Sch</w:t>
      </w:r>
      <w:r w:rsidR="00D203C2">
        <w:t>ools must also notify the local</w:t>
      </w:r>
      <w:r w:rsidRPr="00A11B02">
        <w:t xml:space="preserve"> authority if a pupil is to be deleted from or added to the school roll at non-standard transition times (see CME guidance detailed in Section 11 of procedures in this document). Schools should monitor attendance and address it when it is poor. Schools also have safeguarding duties under section 175 of the Education Act 2002 in respect of their pupils, and as part of this should investigate any unexplained absences. Academies and independent schools have a similar safeguarding duty for their pupils.</w:t>
      </w:r>
    </w:p>
    <w:p w14:paraId="265CA7F4" w14:textId="77777777" w:rsidR="00A11B02" w:rsidRDefault="00A11B02" w:rsidP="001D0577">
      <w:pPr>
        <w:pStyle w:val="Default"/>
        <w:spacing w:after="238" w:line="360" w:lineRule="auto"/>
        <w:contextualSpacing/>
      </w:pPr>
      <w:r w:rsidRPr="00A11B02">
        <w:t>When a child is on a part-time timetable this will be reviewed on a regular basis (at least monthly).</w:t>
      </w:r>
    </w:p>
    <w:p w14:paraId="4BA3F08A" w14:textId="77777777" w:rsidR="00A93C37" w:rsidRPr="00A11B02" w:rsidRDefault="00A93C37" w:rsidP="001D0577">
      <w:pPr>
        <w:pStyle w:val="Default"/>
        <w:spacing w:after="238" w:line="360" w:lineRule="auto"/>
        <w:contextualSpacing/>
      </w:pPr>
    </w:p>
    <w:p w14:paraId="6B4FC11C" w14:textId="1CA20373" w:rsidR="00521C0C" w:rsidRDefault="00A11B02" w:rsidP="001D0577">
      <w:pPr>
        <w:pStyle w:val="Default"/>
        <w:spacing w:after="238" w:line="360" w:lineRule="auto"/>
        <w:contextualSpacing/>
      </w:pPr>
      <w:r w:rsidRPr="00A11B02">
        <w:rPr>
          <w:b/>
        </w:rPr>
        <w:t>Homelessness</w:t>
      </w:r>
      <w:r>
        <w:rPr>
          <w:b/>
        </w:rPr>
        <w:t xml:space="preserve"> </w:t>
      </w:r>
      <w:r w:rsidRPr="00A11B02">
        <w:t xml:space="preserve">Being homeless or being at risk of becoming homeless presents a real risk to a child’s welfare. The </w:t>
      </w:r>
      <w:r w:rsidR="005C37EE">
        <w:t>D</w:t>
      </w:r>
      <w:r w:rsidRPr="00A11B02">
        <w:t xml:space="preserve">esignated </w:t>
      </w:r>
      <w:r w:rsidR="005C37EE">
        <w:t>S</w:t>
      </w:r>
      <w:r w:rsidRPr="00A11B02">
        <w:t xml:space="preserve">afeguarding </w:t>
      </w:r>
      <w:r w:rsidR="005C37EE">
        <w:t>L</w:t>
      </w:r>
      <w:r w:rsidRPr="00A11B02">
        <w:t>ead (and any deputies) should be aware of contact details and referral routes in to the Local Housing Authority so they can raise/progress concerns at the earliest opportunity.</w:t>
      </w:r>
    </w:p>
    <w:p w14:paraId="6DB04D59" w14:textId="77777777" w:rsidR="00A93C37" w:rsidRPr="00A11B02" w:rsidRDefault="00A93C37" w:rsidP="001D0577">
      <w:pPr>
        <w:pStyle w:val="Default"/>
        <w:spacing w:after="238" w:line="360" w:lineRule="auto"/>
        <w:contextualSpacing/>
        <w:rPr>
          <w:b/>
        </w:rPr>
      </w:pPr>
    </w:p>
    <w:p w14:paraId="1F944B0A" w14:textId="3CE9C59E" w:rsidR="00A11B02" w:rsidRPr="00A11B02" w:rsidRDefault="00A11B02" w:rsidP="001D0577">
      <w:pPr>
        <w:pStyle w:val="Default"/>
        <w:spacing w:line="360" w:lineRule="auto"/>
        <w:contextualSpacing/>
        <w:rPr>
          <w:b/>
        </w:rPr>
      </w:pPr>
      <w:r w:rsidRPr="00A11B02">
        <w:rPr>
          <w:b/>
        </w:rPr>
        <w:t xml:space="preserve">Alternative Provision </w:t>
      </w:r>
      <w:r w:rsidRPr="00A11B02">
        <w:t xml:space="preserve">Where a school places a pupil </w:t>
      </w:r>
      <w:r w:rsidR="003B369E">
        <w:t>in</w:t>
      </w:r>
      <w:r w:rsidRPr="00A11B02">
        <w:t xml:space="preserve"> alternative provision,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 </w:t>
      </w:r>
    </w:p>
    <w:p w14:paraId="170F9447" w14:textId="77777777" w:rsidR="00A11B02" w:rsidRPr="00A11B02" w:rsidRDefault="00A11B02" w:rsidP="001D0577">
      <w:pPr>
        <w:pStyle w:val="Default"/>
        <w:spacing w:line="360" w:lineRule="auto"/>
        <w:contextualSpacing/>
        <w:rPr>
          <w:b/>
        </w:rPr>
      </w:pPr>
    </w:p>
    <w:p w14:paraId="4BB832DF" w14:textId="77777777" w:rsidR="00A11B02" w:rsidRPr="00A11B02" w:rsidRDefault="00A11B02" w:rsidP="001D0577">
      <w:pPr>
        <w:pStyle w:val="Default"/>
        <w:spacing w:after="238" w:line="360" w:lineRule="auto"/>
        <w:contextualSpacing/>
        <w:rPr>
          <w:b/>
        </w:rPr>
      </w:pPr>
      <w:r w:rsidRPr="00A11B02">
        <w:rPr>
          <w:b/>
        </w:rPr>
        <w:t xml:space="preserve">Children and the Court System </w:t>
      </w:r>
      <w:r w:rsidRPr="00A11B02">
        <w:t>A child may at some point experience the court system for a number of different reasons this may include being a witness to a crime or it could be as a result o</w:t>
      </w:r>
      <w:r w:rsidR="0017422D">
        <w:t xml:space="preserve">f </w:t>
      </w:r>
      <w:r w:rsidRPr="00A11B02">
        <w:t xml:space="preserve">child care arrangement being </w:t>
      </w:r>
      <w:r w:rsidRPr="00A11B02">
        <w:rPr>
          <w:color w:val="auto"/>
        </w:rPr>
        <w:t>made in the Family Court. Whatever the reasons it is important the child is supported through this process</w:t>
      </w:r>
    </w:p>
    <w:p w14:paraId="74846EFF" w14:textId="67778AC4" w:rsidR="0017422D" w:rsidRDefault="00A11B02" w:rsidP="001D0577">
      <w:pPr>
        <w:pStyle w:val="Default"/>
        <w:spacing w:line="360" w:lineRule="auto"/>
        <w:contextualSpacing/>
        <w:rPr>
          <w:color w:val="545454"/>
        </w:rPr>
      </w:pPr>
      <w:r w:rsidRPr="00A11B02">
        <w:rPr>
          <w:b/>
        </w:rPr>
        <w:t xml:space="preserve">Children with a Family Member in Prison </w:t>
      </w:r>
      <w:r w:rsidR="005A55F2" w:rsidRPr="0005668F">
        <w:t>are</w:t>
      </w:r>
      <w:r w:rsidR="005A55F2">
        <w:rPr>
          <w:b/>
        </w:rPr>
        <w:t xml:space="preserve"> </w:t>
      </w:r>
      <w:r w:rsidRPr="00A11B02">
        <w:t>at risk of poor outcomes including poverty, stigma, isolation and poor mental health.</w:t>
      </w:r>
      <w:r w:rsidRPr="00A11B02">
        <w:rPr>
          <w:color w:val="545454"/>
        </w:rPr>
        <w:t xml:space="preserve"> </w:t>
      </w:r>
    </w:p>
    <w:p w14:paraId="17A3329C" w14:textId="77777777" w:rsidR="00A11B02" w:rsidRPr="00A11B02" w:rsidRDefault="00A11B02" w:rsidP="001D0577">
      <w:pPr>
        <w:pStyle w:val="Default"/>
        <w:spacing w:line="360" w:lineRule="auto"/>
        <w:contextualSpacing/>
        <w:rPr>
          <w:b/>
        </w:rPr>
      </w:pPr>
      <w:r w:rsidRPr="00A11B02">
        <w:rPr>
          <w:rStyle w:val="Emphasis"/>
          <w:color w:val="auto"/>
        </w:rPr>
        <w:t>National Information Centre on Children of Offenders</w:t>
      </w:r>
      <w:r w:rsidRPr="00A11B02">
        <w:rPr>
          <w:color w:val="auto"/>
        </w:rPr>
        <w:t xml:space="preserve"> </w:t>
      </w:r>
      <w:r w:rsidRPr="00A11B02">
        <w:t xml:space="preserve">NICCO </w:t>
      </w:r>
      <w:r w:rsidR="00C92740" w:rsidRPr="00C92740">
        <w:t>(see KCSIE 2019</w:t>
      </w:r>
      <w:r w:rsidRPr="00C92740">
        <w:t>)</w:t>
      </w:r>
      <w:r w:rsidRPr="00A11B02">
        <w:t xml:space="preserve"> provides information designed to support professionals working with offenders and their children, to help mitigate negative consequences for those children.</w:t>
      </w:r>
    </w:p>
    <w:p w14:paraId="6AD95BD1" w14:textId="77777777" w:rsidR="0017422D" w:rsidRDefault="0017422D" w:rsidP="001D0577">
      <w:pPr>
        <w:spacing w:line="360" w:lineRule="auto"/>
        <w:contextualSpacing/>
        <w:rPr>
          <w:rFonts w:ascii="Arial" w:hAnsi="Arial" w:cs="Arial"/>
          <w:bCs/>
          <w:color w:val="000000"/>
          <w:sz w:val="24"/>
          <w:szCs w:val="24"/>
        </w:rPr>
      </w:pPr>
    </w:p>
    <w:p w14:paraId="2FA45644" w14:textId="77777777" w:rsidR="00D311C0" w:rsidRPr="00CB4AFC" w:rsidRDefault="003C423F" w:rsidP="001D0577">
      <w:pPr>
        <w:spacing w:line="360" w:lineRule="auto"/>
        <w:contextualSpacing/>
        <w:rPr>
          <w:rFonts w:ascii="Arial" w:hAnsi="Arial" w:cs="Arial"/>
          <w:b/>
          <w:sz w:val="24"/>
          <w:szCs w:val="24"/>
          <w:lang w:val="en"/>
        </w:rPr>
      </w:pPr>
      <w:r w:rsidRPr="00CB4AFC">
        <w:rPr>
          <w:rFonts w:ascii="Arial" w:hAnsi="Arial" w:cs="Arial"/>
          <w:sz w:val="24"/>
          <w:szCs w:val="24"/>
        </w:rPr>
        <w:t>Additional information about key safeguarding areas can also be found in Keeping Children Safe in Education - Annex A (201</w:t>
      </w:r>
      <w:r>
        <w:rPr>
          <w:rFonts w:ascii="Arial" w:hAnsi="Arial" w:cs="Arial"/>
          <w:sz w:val="24"/>
          <w:szCs w:val="24"/>
        </w:rPr>
        <w:t>9</w:t>
      </w:r>
      <w:r w:rsidRPr="00CB4AFC">
        <w:rPr>
          <w:rFonts w:ascii="Arial" w:hAnsi="Arial" w:cs="Arial"/>
          <w:sz w:val="24"/>
          <w:szCs w:val="24"/>
        </w:rPr>
        <w:t>).</w:t>
      </w:r>
      <w:r w:rsidR="00307440" w:rsidRPr="00CB4AFC">
        <w:rPr>
          <w:rFonts w:ascii="Arial" w:hAnsi="Arial" w:cs="Arial"/>
          <w:b/>
          <w:sz w:val="24"/>
          <w:szCs w:val="24"/>
          <w:lang w:val="en"/>
        </w:rPr>
        <w:br w:type="page"/>
      </w:r>
    </w:p>
    <w:p w14:paraId="4E8E3390" w14:textId="77777777" w:rsidR="007613DA" w:rsidRPr="00CB4AFC" w:rsidRDefault="00650372" w:rsidP="001D0577">
      <w:pPr>
        <w:spacing w:line="360" w:lineRule="auto"/>
        <w:contextualSpacing/>
        <w:rPr>
          <w:rFonts w:ascii="Arial" w:hAnsi="Arial" w:cs="Arial"/>
          <w:b/>
          <w:sz w:val="28"/>
          <w:szCs w:val="28"/>
          <w:lang w:val="en"/>
        </w:rPr>
      </w:pPr>
      <w:r>
        <w:rPr>
          <w:rFonts w:ascii="Arial" w:hAnsi="Arial" w:cs="Arial"/>
          <w:b/>
          <w:sz w:val="28"/>
          <w:szCs w:val="28"/>
          <w:lang w:val="en"/>
        </w:rPr>
        <w:t>Appendix C</w:t>
      </w:r>
    </w:p>
    <w:p w14:paraId="405CF261" w14:textId="77777777" w:rsidR="00C75F47" w:rsidRPr="00CB4AFC" w:rsidRDefault="00C75F47" w:rsidP="001D0577">
      <w:pPr>
        <w:autoSpaceDE w:val="0"/>
        <w:autoSpaceDN w:val="0"/>
        <w:adjustRightInd w:val="0"/>
        <w:spacing w:after="0" w:line="360" w:lineRule="auto"/>
        <w:contextualSpacing/>
        <w:jc w:val="both"/>
        <w:rPr>
          <w:rFonts w:ascii="Arial" w:hAnsi="Arial" w:cs="Arial"/>
          <w:b/>
          <w:sz w:val="24"/>
          <w:szCs w:val="24"/>
        </w:rPr>
      </w:pPr>
      <w:r w:rsidRPr="00CB4AFC">
        <w:rPr>
          <w:rFonts w:ascii="Arial" w:hAnsi="Arial" w:cs="Arial"/>
          <w:b/>
          <w:sz w:val="24"/>
          <w:szCs w:val="24"/>
        </w:rPr>
        <w:t>Key Documentation, procedures and guidance</w:t>
      </w:r>
    </w:p>
    <w:p w14:paraId="48CB4FA0" w14:textId="77777777" w:rsidR="00C75F47" w:rsidRPr="00CB4AFC" w:rsidRDefault="00C75F47" w:rsidP="001D0577">
      <w:pPr>
        <w:autoSpaceDE w:val="0"/>
        <w:autoSpaceDN w:val="0"/>
        <w:adjustRightInd w:val="0"/>
        <w:spacing w:after="0" w:line="360" w:lineRule="auto"/>
        <w:ind w:firstLine="720"/>
        <w:contextualSpacing/>
        <w:rPr>
          <w:rFonts w:ascii="Calibri" w:hAnsi="Calibri" w:cs="Calibri"/>
          <w:color w:val="000000"/>
          <w:sz w:val="24"/>
          <w:szCs w:val="24"/>
        </w:rPr>
      </w:pPr>
    </w:p>
    <w:p w14:paraId="3ABA858B" w14:textId="77777777" w:rsidR="00C75F47" w:rsidRPr="00CB4AFC" w:rsidRDefault="00C75F47" w:rsidP="00A93C37">
      <w:pPr>
        <w:pStyle w:val="ListParagraph"/>
        <w:numPr>
          <w:ilvl w:val="0"/>
          <w:numId w:val="11"/>
        </w:numPr>
        <w:autoSpaceDE w:val="0"/>
        <w:autoSpaceDN w:val="0"/>
        <w:adjustRightInd w:val="0"/>
        <w:spacing w:after="0" w:line="360" w:lineRule="auto"/>
        <w:jc w:val="both"/>
        <w:rPr>
          <w:rFonts w:ascii="Arial" w:hAnsi="Arial" w:cs="Arial"/>
          <w:b/>
          <w:sz w:val="24"/>
          <w:szCs w:val="24"/>
        </w:rPr>
      </w:pPr>
      <w:r w:rsidRPr="00CB4AFC">
        <w:rPr>
          <w:rFonts w:ascii="Arial" w:hAnsi="Arial" w:cs="Arial"/>
          <w:color w:val="000000"/>
          <w:sz w:val="24"/>
          <w:szCs w:val="24"/>
        </w:rPr>
        <w:t>Keeping Children Safe in Education (201</w:t>
      </w:r>
      <w:r>
        <w:rPr>
          <w:rFonts w:ascii="Arial" w:hAnsi="Arial" w:cs="Arial"/>
          <w:color w:val="000000"/>
          <w:sz w:val="24"/>
          <w:szCs w:val="24"/>
        </w:rPr>
        <w:t>9</w:t>
      </w:r>
      <w:r w:rsidRPr="00CB4AFC">
        <w:rPr>
          <w:rFonts w:ascii="Arial" w:hAnsi="Arial" w:cs="Arial"/>
          <w:color w:val="000000"/>
          <w:sz w:val="24"/>
          <w:szCs w:val="24"/>
        </w:rPr>
        <w:t xml:space="preserve">) </w:t>
      </w:r>
    </w:p>
    <w:p w14:paraId="20A1E5DD" w14:textId="77777777" w:rsidR="00C75F47" w:rsidRPr="00C92740" w:rsidRDefault="00C75F47" w:rsidP="00A93C37">
      <w:pPr>
        <w:pStyle w:val="ListParagraph"/>
        <w:numPr>
          <w:ilvl w:val="0"/>
          <w:numId w:val="11"/>
        </w:numPr>
        <w:autoSpaceDE w:val="0"/>
        <w:autoSpaceDN w:val="0"/>
        <w:adjustRightInd w:val="0"/>
        <w:spacing w:after="0" w:line="360" w:lineRule="auto"/>
        <w:jc w:val="both"/>
        <w:rPr>
          <w:rFonts w:ascii="Arial" w:hAnsi="Arial" w:cs="Arial"/>
          <w:b/>
          <w:sz w:val="24"/>
          <w:szCs w:val="24"/>
        </w:rPr>
      </w:pPr>
      <w:r w:rsidRPr="00CB4AFC">
        <w:rPr>
          <w:rFonts w:ascii="Arial" w:hAnsi="Arial" w:cs="Arial"/>
          <w:color w:val="000000"/>
          <w:sz w:val="24"/>
          <w:szCs w:val="24"/>
        </w:rPr>
        <w:t xml:space="preserve">What to do if you’re worried a child is being abused: advice for practitioners (2015) </w:t>
      </w:r>
    </w:p>
    <w:p w14:paraId="7DFC03E2" w14:textId="77777777" w:rsidR="00C92740" w:rsidRPr="00C92740" w:rsidRDefault="00C92740" w:rsidP="00C92740">
      <w:pPr>
        <w:pStyle w:val="CommentText"/>
        <w:numPr>
          <w:ilvl w:val="0"/>
          <w:numId w:val="11"/>
        </w:numPr>
        <w:spacing w:before="100" w:beforeAutospacing="1" w:after="100" w:afterAutospacing="1" w:line="360" w:lineRule="auto"/>
        <w:contextualSpacing/>
        <w:rPr>
          <w:rFonts w:ascii="Arial" w:hAnsi="Arial" w:cs="Arial"/>
          <w:sz w:val="24"/>
          <w:szCs w:val="24"/>
        </w:rPr>
      </w:pPr>
      <w:r w:rsidRPr="00C92740">
        <w:rPr>
          <w:rFonts w:ascii="Arial" w:hAnsi="Arial" w:cs="Arial"/>
          <w:sz w:val="24"/>
          <w:szCs w:val="24"/>
        </w:rPr>
        <w:t>Guidance for Safer Working Practice for</w:t>
      </w:r>
      <w:r w:rsidRPr="00C92740">
        <w:rPr>
          <w:rFonts w:ascii="Arial" w:hAnsi="Arial" w:cs="Arial"/>
          <w:b/>
          <w:bCs/>
          <w:color w:val="222222"/>
          <w:shd w:val="clear" w:color="auto" w:fill="FFFFFF"/>
        </w:rPr>
        <w:t> </w:t>
      </w:r>
      <w:r w:rsidRPr="00C92740">
        <w:rPr>
          <w:rFonts w:ascii="Arial" w:hAnsi="Arial" w:cs="Arial"/>
          <w:bCs/>
          <w:color w:val="222222"/>
          <w:sz w:val="24"/>
          <w:szCs w:val="24"/>
          <w:shd w:val="clear" w:color="auto" w:fill="FFFFFF"/>
        </w:rPr>
        <w:t xml:space="preserve">Adults who work with Children and Young People in Education </w:t>
      </w:r>
      <w:r>
        <w:rPr>
          <w:rFonts w:ascii="Arial" w:hAnsi="Arial" w:cs="Arial"/>
          <w:bCs/>
          <w:color w:val="222222"/>
          <w:sz w:val="24"/>
          <w:szCs w:val="24"/>
          <w:shd w:val="clear" w:color="auto" w:fill="FFFFFF"/>
        </w:rPr>
        <w:t>(</w:t>
      </w:r>
      <w:r w:rsidRPr="00C92740">
        <w:rPr>
          <w:rFonts w:ascii="Arial" w:hAnsi="Arial" w:cs="Arial"/>
          <w:bCs/>
          <w:color w:val="222222"/>
          <w:sz w:val="24"/>
          <w:szCs w:val="24"/>
          <w:shd w:val="clear" w:color="auto" w:fill="FFFFFF"/>
        </w:rPr>
        <w:t>2019</w:t>
      </w:r>
      <w:r>
        <w:rPr>
          <w:rFonts w:ascii="Arial" w:hAnsi="Arial" w:cs="Arial"/>
          <w:bCs/>
          <w:color w:val="222222"/>
          <w:sz w:val="24"/>
          <w:szCs w:val="24"/>
          <w:shd w:val="clear" w:color="auto" w:fill="FFFFFF"/>
        </w:rPr>
        <w:t>)</w:t>
      </w:r>
    </w:p>
    <w:p w14:paraId="482DE292" w14:textId="77777777" w:rsidR="00C75F47" w:rsidRPr="00CB4AFC" w:rsidRDefault="00C75F47" w:rsidP="00A93C37">
      <w:pPr>
        <w:pStyle w:val="ListParagraph"/>
        <w:numPr>
          <w:ilvl w:val="0"/>
          <w:numId w:val="11"/>
        </w:numPr>
        <w:autoSpaceDE w:val="0"/>
        <w:autoSpaceDN w:val="0"/>
        <w:adjustRightInd w:val="0"/>
        <w:spacing w:after="0" w:line="360" w:lineRule="auto"/>
        <w:jc w:val="both"/>
        <w:rPr>
          <w:rFonts w:ascii="Arial" w:hAnsi="Arial" w:cs="Arial"/>
          <w:b/>
          <w:sz w:val="24"/>
          <w:szCs w:val="24"/>
        </w:rPr>
      </w:pPr>
      <w:r w:rsidRPr="00CB4AFC">
        <w:rPr>
          <w:rFonts w:ascii="Arial" w:hAnsi="Arial" w:cs="Arial"/>
          <w:color w:val="000000"/>
          <w:sz w:val="24"/>
          <w:szCs w:val="24"/>
        </w:rPr>
        <w:t xml:space="preserve">Working Together to Safeguard Children (2018) </w:t>
      </w:r>
    </w:p>
    <w:p w14:paraId="2359E36B" w14:textId="77777777" w:rsidR="00C75F47" w:rsidRPr="00CB4AFC" w:rsidRDefault="00C75F47" w:rsidP="00A93C37">
      <w:pPr>
        <w:pStyle w:val="ListParagraph"/>
        <w:numPr>
          <w:ilvl w:val="0"/>
          <w:numId w:val="11"/>
        </w:numPr>
        <w:autoSpaceDE w:val="0"/>
        <w:autoSpaceDN w:val="0"/>
        <w:adjustRightInd w:val="0"/>
        <w:spacing w:after="0" w:line="360" w:lineRule="auto"/>
        <w:jc w:val="both"/>
        <w:rPr>
          <w:rFonts w:ascii="Arial" w:hAnsi="Arial" w:cs="Arial"/>
          <w:b/>
          <w:sz w:val="24"/>
          <w:szCs w:val="24"/>
        </w:rPr>
      </w:pPr>
      <w:r w:rsidRPr="00CB4AFC">
        <w:rPr>
          <w:rFonts w:ascii="Arial" w:hAnsi="Arial" w:cs="Arial"/>
          <w:color w:val="000000"/>
          <w:sz w:val="24"/>
          <w:szCs w:val="24"/>
        </w:rPr>
        <w:t xml:space="preserve">Designated teacher for looked after children (2018) </w:t>
      </w:r>
    </w:p>
    <w:p w14:paraId="4A763452" w14:textId="77777777" w:rsidR="00A93C37" w:rsidRPr="00A93C37" w:rsidRDefault="00C75F47" w:rsidP="00A93C37">
      <w:pPr>
        <w:pStyle w:val="ListParagraph"/>
        <w:numPr>
          <w:ilvl w:val="0"/>
          <w:numId w:val="11"/>
        </w:numPr>
        <w:autoSpaceDE w:val="0"/>
        <w:autoSpaceDN w:val="0"/>
        <w:adjustRightInd w:val="0"/>
        <w:spacing w:after="0" w:line="360" w:lineRule="auto"/>
        <w:jc w:val="both"/>
        <w:rPr>
          <w:rFonts w:ascii="Arial" w:hAnsi="Arial" w:cs="Arial"/>
          <w:color w:val="000000"/>
          <w:sz w:val="24"/>
          <w:szCs w:val="24"/>
        </w:rPr>
      </w:pPr>
      <w:r w:rsidRPr="00CB4AFC">
        <w:rPr>
          <w:rFonts w:ascii="Arial" w:hAnsi="Arial" w:cs="Arial"/>
          <w:color w:val="000000"/>
          <w:sz w:val="24"/>
          <w:szCs w:val="24"/>
        </w:rPr>
        <w:t>Prevent Duty Guidance for England and Wales (2015).</w:t>
      </w:r>
      <w:r w:rsidRPr="00CB4AFC">
        <w:t xml:space="preserve"> </w:t>
      </w:r>
    </w:p>
    <w:p w14:paraId="33C20D53" w14:textId="77777777" w:rsidR="00C75F47" w:rsidRPr="00A93C37" w:rsidRDefault="00C75F47" w:rsidP="00A93C37">
      <w:pPr>
        <w:pStyle w:val="ListParagraph"/>
        <w:numPr>
          <w:ilvl w:val="0"/>
          <w:numId w:val="11"/>
        </w:numPr>
        <w:autoSpaceDE w:val="0"/>
        <w:autoSpaceDN w:val="0"/>
        <w:adjustRightInd w:val="0"/>
        <w:spacing w:after="0" w:line="360" w:lineRule="auto"/>
        <w:jc w:val="both"/>
        <w:rPr>
          <w:rFonts w:ascii="Arial" w:hAnsi="Arial" w:cs="Arial"/>
          <w:color w:val="000000"/>
          <w:sz w:val="24"/>
          <w:szCs w:val="24"/>
        </w:rPr>
      </w:pPr>
      <w:r w:rsidRPr="00A93C37">
        <w:rPr>
          <w:rFonts w:ascii="Arial" w:hAnsi="Arial" w:cs="Arial"/>
          <w:color w:val="000000"/>
          <w:sz w:val="24"/>
          <w:szCs w:val="24"/>
        </w:rPr>
        <w:t>Information sharing: Advice for practitioners providing safeguarding services to children, young people, parents and carers (2018).</w:t>
      </w:r>
    </w:p>
    <w:p w14:paraId="3685F355" w14:textId="77777777" w:rsidR="00A93C37" w:rsidRDefault="00C75F47" w:rsidP="00A93C37">
      <w:pPr>
        <w:pStyle w:val="Default"/>
        <w:numPr>
          <w:ilvl w:val="0"/>
          <w:numId w:val="11"/>
        </w:numPr>
        <w:spacing w:line="360" w:lineRule="auto"/>
        <w:contextualSpacing/>
      </w:pPr>
      <w:r w:rsidRPr="00CB4AFC">
        <w:t xml:space="preserve">The Teachers’ Standards (2012) </w:t>
      </w:r>
    </w:p>
    <w:p w14:paraId="4BD4D6F9" w14:textId="77777777" w:rsidR="00C75F47" w:rsidRPr="00A93C37" w:rsidRDefault="00C75F47" w:rsidP="00A93C37">
      <w:pPr>
        <w:pStyle w:val="Default"/>
        <w:numPr>
          <w:ilvl w:val="0"/>
          <w:numId w:val="11"/>
        </w:numPr>
        <w:spacing w:line="360" w:lineRule="auto"/>
        <w:contextualSpacing/>
      </w:pPr>
      <w:r w:rsidRPr="00A93C37">
        <w:rPr>
          <w:bCs/>
        </w:rPr>
        <w:t>Mandatory Reporting of Female Genital Mutilation – procedural information</w:t>
      </w:r>
      <w:r w:rsidRPr="00CB4AFC">
        <w:t xml:space="preserve"> (2015)</w:t>
      </w:r>
    </w:p>
    <w:p w14:paraId="3F47F928" w14:textId="77777777" w:rsidR="00A93C37" w:rsidRPr="00A93C37" w:rsidRDefault="00C75F47" w:rsidP="00A93C37">
      <w:pPr>
        <w:pStyle w:val="Default"/>
        <w:numPr>
          <w:ilvl w:val="0"/>
          <w:numId w:val="11"/>
        </w:numPr>
        <w:spacing w:line="360" w:lineRule="auto"/>
        <w:contextualSpacing/>
      </w:pPr>
      <w:r w:rsidRPr="00CB4AFC">
        <w:rPr>
          <w:color w:val="auto"/>
          <w:lang w:val="en"/>
        </w:rPr>
        <w:t>Listening to and involving children and young people (2014)</w:t>
      </w:r>
    </w:p>
    <w:p w14:paraId="472E402F" w14:textId="77777777" w:rsidR="00A93C37" w:rsidRPr="00A93C37" w:rsidRDefault="005055CD" w:rsidP="00A93C37">
      <w:pPr>
        <w:pStyle w:val="Default"/>
        <w:numPr>
          <w:ilvl w:val="0"/>
          <w:numId w:val="11"/>
        </w:numPr>
        <w:spacing w:line="360" w:lineRule="auto"/>
        <w:contextualSpacing/>
      </w:pPr>
      <w:hyperlink r:id="rId28" w:history="1">
        <w:r w:rsidR="00C75F47" w:rsidRPr="00A93C37">
          <w:rPr>
            <w:rStyle w:val="Hyperlink"/>
            <w:color w:val="auto"/>
            <w:u w:val="none"/>
            <w:lang w:val="en"/>
          </w:rPr>
          <w:t>Alternative provision</w:t>
        </w:r>
      </w:hyperlink>
      <w:r w:rsidR="00C75F47" w:rsidRPr="00A93C37">
        <w:rPr>
          <w:color w:val="auto"/>
          <w:lang w:val="en"/>
        </w:rPr>
        <w:t xml:space="preserve"> (2016)</w:t>
      </w:r>
    </w:p>
    <w:p w14:paraId="54611DF2" w14:textId="77777777" w:rsidR="00A93C37" w:rsidRPr="00A93C37" w:rsidRDefault="005055CD" w:rsidP="00A93C37">
      <w:pPr>
        <w:pStyle w:val="Default"/>
        <w:numPr>
          <w:ilvl w:val="0"/>
          <w:numId w:val="11"/>
        </w:numPr>
        <w:spacing w:line="360" w:lineRule="auto"/>
        <w:contextualSpacing/>
      </w:pPr>
      <w:hyperlink r:id="rId29" w:history="1">
        <w:r w:rsidR="00C75F47" w:rsidRPr="00A93C37">
          <w:rPr>
            <w:rStyle w:val="Hyperlink"/>
            <w:color w:val="auto"/>
            <w:u w:val="none"/>
            <w:lang w:val="en"/>
          </w:rPr>
          <w:t>Behaviour and discipline in schools</w:t>
        </w:r>
      </w:hyperlink>
      <w:r w:rsidR="00A93C37">
        <w:rPr>
          <w:color w:val="auto"/>
          <w:lang w:val="en"/>
        </w:rPr>
        <w:t xml:space="preserve"> (2016)</w:t>
      </w:r>
    </w:p>
    <w:p w14:paraId="2CC6A2B5" w14:textId="77777777" w:rsidR="00A93C37" w:rsidRPr="00A93C37" w:rsidRDefault="005055CD" w:rsidP="00A93C37">
      <w:pPr>
        <w:pStyle w:val="Default"/>
        <w:numPr>
          <w:ilvl w:val="0"/>
          <w:numId w:val="11"/>
        </w:numPr>
        <w:spacing w:line="360" w:lineRule="auto"/>
        <w:contextualSpacing/>
      </w:pPr>
      <w:hyperlink r:id="rId30" w:history="1">
        <w:r w:rsidR="00C75F47" w:rsidRPr="00A93C37">
          <w:rPr>
            <w:rStyle w:val="Hyperlink"/>
            <w:color w:val="auto"/>
            <w:u w:val="none"/>
            <w:lang w:val="en"/>
          </w:rPr>
          <w:t>Children Missing Education</w:t>
        </w:r>
      </w:hyperlink>
      <w:r w:rsidR="00C75F47" w:rsidRPr="00A93C37">
        <w:rPr>
          <w:color w:val="auto"/>
          <w:lang w:val="en"/>
        </w:rPr>
        <w:t xml:space="preserve"> (2016)</w:t>
      </w:r>
    </w:p>
    <w:p w14:paraId="5B5CD2C4" w14:textId="77777777" w:rsidR="00C75F47" w:rsidRPr="00A93C37" w:rsidRDefault="00C75F47" w:rsidP="00A93C37">
      <w:pPr>
        <w:pStyle w:val="Default"/>
        <w:numPr>
          <w:ilvl w:val="0"/>
          <w:numId w:val="11"/>
        </w:numPr>
        <w:spacing w:line="360" w:lineRule="auto"/>
        <w:contextualSpacing/>
      </w:pPr>
      <w:r w:rsidRPr="00A93C37">
        <w:rPr>
          <w:color w:val="auto"/>
          <w:lang w:val="en"/>
        </w:rPr>
        <w:t>School behaviour and attendance: parental responsibility measures (2013)</w:t>
      </w:r>
    </w:p>
    <w:p w14:paraId="130EA151" w14:textId="77777777" w:rsidR="00C75F47" w:rsidRPr="00CB4AFC" w:rsidRDefault="00C75F47"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r w:rsidRPr="00CB4AFC">
        <w:rPr>
          <w:rFonts w:ascii="Arial" w:hAnsi="Arial" w:cs="Arial"/>
          <w:b w:val="0"/>
          <w:color w:val="auto"/>
          <w:sz w:val="24"/>
          <w:szCs w:val="24"/>
          <w:lang w:val="en"/>
        </w:rPr>
        <w:t>Multi-Agency statutory guidance on female genital mutilation (2016)</w:t>
      </w:r>
    </w:p>
    <w:p w14:paraId="334F5A6C" w14:textId="77777777" w:rsidR="00C75F47" w:rsidRPr="00CB4AFC" w:rsidRDefault="00C75F47"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r w:rsidRPr="00CB4AFC">
        <w:rPr>
          <w:rFonts w:ascii="Arial" w:hAnsi="Arial" w:cs="Arial"/>
          <w:b w:val="0"/>
          <w:color w:val="auto"/>
          <w:sz w:val="24"/>
          <w:szCs w:val="24"/>
          <w:lang w:val="en"/>
        </w:rPr>
        <w:t>Promoting the education of looked-after children (2018)</w:t>
      </w:r>
    </w:p>
    <w:p w14:paraId="064CAB58" w14:textId="77777777" w:rsidR="00C75F47" w:rsidRPr="00CB4AFC" w:rsidRDefault="00C75F47"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r w:rsidRPr="00CB4AFC">
        <w:rPr>
          <w:rFonts w:ascii="Arial" w:hAnsi="Arial" w:cs="Arial"/>
          <w:b w:val="0"/>
          <w:color w:val="auto"/>
          <w:sz w:val="24"/>
          <w:szCs w:val="24"/>
          <w:lang w:val="en"/>
        </w:rPr>
        <w:t>Supervision of activity with children (2012)</w:t>
      </w:r>
    </w:p>
    <w:p w14:paraId="4655F4BC" w14:textId="77777777" w:rsidR="00C75F47" w:rsidRPr="00CB4AFC" w:rsidRDefault="00C75F47"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r w:rsidRPr="00CB4AFC">
        <w:rPr>
          <w:rFonts w:ascii="Arial" w:hAnsi="Arial" w:cs="Arial"/>
          <w:b w:val="0"/>
          <w:color w:val="auto"/>
          <w:sz w:val="24"/>
          <w:szCs w:val="24"/>
          <w:lang w:val="en"/>
        </w:rPr>
        <w:t>Disqualification under the Childcare Act 2006 (2018)</w:t>
      </w:r>
    </w:p>
    <w:p w14:paraId="6A9A98C0" w14:textId="77777777" w:rsidR="00C75F47" w:rsidRPr="00CB4AFC" w:rsidRDefault="005055CD"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hyperlink r:id="rId31" w:history="1">
        <w:r w:rsidR="00C75F47" w:rsidRPr="00CB4AFC">
          <w:rPr>
            <w:rStyle w:val="Hyperlink"/>
            <w:rFonts w:ascii="Arial" w:hAnsi="Arial" w:cs="Arial"/>
            <w:b w:val="0"/>
            <w:color w:val="auto"/>
            <w:sz w:val="24"/>
            <w:szCs w:val="24"/>
            <w:u w:val="none"/>
            <w:lang w:val="en"/>
          </w:rPr>
          <w:t>Education for children with health needs who cannot attend school</w:t>
        </w:r>
      </w:hyperlink>
      <w:r w:rsidR="00C75F47" w:rsidRPr="00CB4AFC">
        <w:rPr>
          <w:rFonts w:ascii="Arial" w:hAnsi="Arial" w:cs="Arial"/>
          <w:b w:val="0"/>
          <w:color w:val="auto"/>
          <w:sz w:val="24"/>
          <w:szCs w:val="24"/>
          <w:lang w:val="en"/>
        </w:rPr>
        <w:t xml:space="preserve">  (2013)</w:t>
      </w:r>
    </w:p>
    <w:p w14:paraId="47E2F064" w14:textId="77777777" w:rsidR="00A93C37" w:rsidRDefault="005055CD"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hyperlink r:id="rId32" w:history="1">
        <w:r w:rsidR="00C75F47" w:rsidRPr="00CB4AFC">
          <w:rPr>
            <w:rStyle w:val="Hyperlink"/>
            <w:rFonts w:ascii="Arial" w:hAnsi="Arial" w:cs="Arial"/>
            <w:b w:val="0"/>
            <w:color w:val="auto"/>
            <w:sz w:val="24"/>
            <w:szCs w:val="24"/>
            <w:u w:val="none"/>
            <w:lang w:val="en"/>
          </w:rPr>
          <w:t>SEND code of practice: 0 to 25 years</w:t>
        </w:r>
      </w:hyperlink>
      <w:r w:rsidR="00C75F47" w:rsidRPr="00CB4AFC">
        <w:rPr>
          <w:rFonts w:ascii="Arial" w:hAnsi="Arial" w:cs="Arial"/>
          <w:b w:val="0"/>
          <w:color w:val="auto"/>
          <w:sz w:val="24"/>
          <w:szCs w:val="24"/>
          <w:lang w:val="en"/>
        </w:rPr>
        <w:t xml:space="preserve"> (2015)</w:t>
      </w:r>
    </w:p>
    <w:p w14:paraId="682D02B8" w14:textId="77777777" w:rsidR="00C75F47" w:rsidRPr="00A93C37" w:rsidRDefault="005055CD" w:rsidP="00A93C37">
      <w:pPr>
        <w:pStyle w:val="Heading3"/>
        <w:keepNext w:val="0"/>
        <w:keepLines w:val="0"/>
        <w:numPr>
          <w:ilvl w:val="0"/>
          <w:numId w:val="11"/>
        </w:numPr>
        <w:spacing w:before="100" w:beforeAutospacing="1" w:after="100" w:afterAutospacing="1" w:line="360" w:lineRule="auto"/>
        <w:contextualSpacing/>
        <w:rPr>
          <w:rFonts w:ascii="Arial" w:hAnsi="Arial" w:cs="Arial"/>
          <w:b w:val="0"/>
          <w:color w:val="auto"/>
          <w:sz w:val="24"/>
          <w:szCs w:val="24"/>
          <w:lang w:val="en"/>
        </w:rPr>
      </w:pPr>
      <w:hyperlink r:id="rId33" w:history="1">
        <w:r w:rsidR="00C75F47" w:rsidRPr="00A93C37">
          <w:rPr>
            <w:rStyle w:val="Hyperlink"/>
            <w:rFonts w:ascii="Arial" w:hAnsi="Arial" w:cs="Arial"/>
            <w:b w:val="0"/>
            <w:color w:val="auto"/>
            <w:sz w:val="24"/>
            <w:szCs w:val="24"/>
            <w:u w:val="none"/>
            <w:lang w:val="en"/>
          </w:rPr>
          <w:t>Supporting pupils at school with medical conditions</w:t>
        </w:r>
      </w:hyperlink>
      <w:r w:rsidR="00C75F47" w:rsidRPr="00A93C37">
        <w:rPr>
          <w:rFonts w:ascii="Arial" w:hAnsi="Arial" w:cs="Arial"/>
          <w:b w:val="0"/>
          <w:color w:val="auto"/>
          <w:sz w:val="24"/>
          <w:szCs w:val="24"/>
          <w:lang w:val="en"/>
        </w:rPr>
        <w:t xml:space="preserve"> (2015)</w:t>
      </w:r>
    </w:p>
    <w:p w14:paraId="21CE373E" w14:textId="77777777" w:rsidR="00C75F47" w:rsidRPr="006074BB" w:rsidRDefault="00C75F47" w:rsidP="00A93C37">
      <w:pPr>
        <w:pStyle w:val="ListParagraph"/>
        <w:numPr>
          <w:ilvl w:val="0"/>
          <w:numId w:val="11"/>
        </w:numPr>
        <w:spacing w:before="100" w:beforeAutospacing="1" w:after="100" w:afterAutospacing="1" w:line="360" w:lineRule="auto"/>
        <w:rPr>
          <w:lang w:val="en"/>
        </w:rPr>
      </w:pPr>
      <w:r w:rsidRPr="006074BB">
        <w:rPr>
          <w:rFonts w:ascii="Arial" w:hAnsi="Arial" w:cs="Arial"/>
          <w:sz w:val="24"/>
          <w:szCs w:val="24"/>
          <w:lang w:val="en"/>
        </w:rPr>
        <w:t>Sexual violence and sexual harassment between children in schools and colleges (2018)</w:t>
      </w:r>
    </w:p>
    <w:p w14:paraId="7F2A1CA9" w14:textId="77777777" w:rsidR="00C75F47" w:rsidRPr="006074BB" w:rsidRDefault="00C75F47" w:rsidP="00A93C37">
      <w:pPr>
        <w:pStyle w:val="ListParagraph"/>
        <w:numPr>
          <w:ilvl w:val="0"/>
          <w:numId w:val="11"/>
        </w:numPr>
        <w:spacing w:before="100" w:beforeAutospacing="1" w:after="100" w:afterAutospacing="1" w:line="360" w:lineRule="auto"/>
        <w:rPr>
          <w:lang w:val="en"/>
        </w:rPr>
      </w:pPr>
      <w:r w:rsidRPr="006074BB">
        <w:rPr>
          <w:rFonts w:ascii="Arial" w:hAnsi="Arial" w:cs="Arial"/>
          <w:sz w:val="24"/>
          <w:szCs w:val="24"/>
          <w:lang w:val="en"/>
        </w:rPr>
        <w:t xml:space="preserve">Use of Reasonable Force in Schools (2013) </w:t>
      </w:r>
    </w:p>
    <w:p w14:paraId="0D9A891E" w14:textId="77777777" w:rsidR="00C75F47" w:rsidRPr="006074BB" w:rsidRDefault="00C75F47" w:rsidP="00A93C37">
      <w:pPr>
        <w:pStyle w:val="ListParagraph"/>
        <w:numPr>
          <w:ilvl w:val="0"/>
          <w:numId w:val="11"/>
        </w:numPr>
        <w:spacing w:before="100" w:beforeAutospacing="1" w:after="100" w:afterAutospacing="1" w:line="360" w:lineRule="auto"/>
        <w:rPr>
          <w:rFonts w:ascii="Arial" w:hAnsi="Arial" w:cs="Arial"/>
          <w:sz w:val="24"/>
          <w:szCs w:val="24"/>
        </w:rPr>
      </w:pPr>
      <w:r w:rsidRPr="006074BB">
        <w:rPr>
          <w:rFonts w:ascii="Arial" w:eastAsia="Arial" w:hAnsi="Arial" w:cs="Arial"/>
          <w:sz w:val="24"/>
          <w:szCs w:val="24"/>
        </w:rPr>
        <w:t xml:space="preserve">Searching, Screening and Confiscation Advice 2018  </w:t>
      </w:r>
    </w:p>
    <w:p w14:paraId="7C8AF1FA" w14:textId="77777777" w:rsidR="00C75F47" w:rsidRPr="00CB4AFC" w:rsidRDefault="00C75F47" w:rsidP="00A93C37">
      <w:pPr>
        <w:pStyle w:val="CommentText"/>
        <w:numPr>
          <w:ilvl w:val="0"/>
          <w:numId w:val="11"/>
        </w:numPr>
        <w:spacing w:before="100" w:beforeAutospacing="1" w:after="100" w:afterAutospacing="1" w:line="360" w:lineRule="auto"/>
        <w:contextualSpacing/>
        <w:rPr>
          <w:rFonts w:ascii="Arial" w:hAnsi="Arial" w:cs="Arial"/>
          <w:sz w:val="24"/>
          <w:szCs w:val="24"/>
        </w:rPr>
      </w:pPr>
      <w:r w:rsidRPr="00CB4AFC">
        <w:rPr>
          <w:rFonts w:ascii="Arial" w:hAnsi="Arial" w:cs="Arial"/>
          <w:sz w:val="24"/>
          <w:szCs w:val="24"/>
        </w:rPr>
        <w:t>Preventing and tackling bullying 2017</w:t>
      </w:r>
    </w:p>
    <w:p w14:paraId="7971F8DB" w14:textId="77777777" w:rsidR="00C75F47" w:rsidRDefault="00C75F47" w:rsidP="00A93C37">
      <w:pPr>
        <w:pStyle w:val="CommentText"/>
        <w:numPr>
          <w:ilvl w:val="0"/>
          <w:numId w:val="11"/>
        </w:numPr>
        <w:spacing w:before="100" w:beforeAutospacing="1" w:after="100" w:afterAutospacing="1" w:line="360" w:lineRule="auto"/>
        <w:contextualSpacing/>
        <w:rPr>
          <w:rFonts w:ascii="Arial" w:hAnsi="Arial" w:cs="Arial"/>
          <w:sz w:val="24"/>
          <w:szCs w:val="24"/>
        </w:rPr>
      </w:pPr>
      <w:r w:rsidRPr="00CB4AFC">
        <w:rPr>
          <w:rFonts w:ascii="Arial" w:hAnsi="Arial" w:cs="Arial"/>
          <w:sz w:val="24"/>
          <w:szCs w:val="24"/>
        </w:rPr>
        <w:t>The Equality Act 2010 and schools</w:t>
      </w:r>
    </w:p>
    <w:p w14:paraId="2464DF46" w14:textId="77777777" w:rsidR="00C75F47" w:rsidRDefault="00C75F47" w:rsidP="00A93C37">
      <w:pPr>
        <w:pStyle w:val="CommentText"/>
        <w:numPr>
          <w:ilvl w:val="0"/>
          <w:numId w:val="11"/>
        </w:numPr>
        <w:spacing w:before="100" w:beforeAutospacing="1" w:after="100" w:afterAutospacing="1" w:line="360" w:lineRule="auto"/>
        <w:contextualSpacing/>
        <w:rPr>
          <w:rFonts w:ascii="Arial" w:hAnsi="Arial" w:cs="Arial"/>
          <w:sz w:val="24"/>
          <w:szCs w:val="24"/>
        </w:rPr>
      </w:pPr>
      <w:r w:rsidRPr="00CB4AFC">
        <w:rPr>
          <w:rFonts w:ascii="Arial" w:hAnsi="Arial" w:cs="Arial"/>
          <w:sz w:val="24"/>
          <w:szCs w:val="24"/>
        </w:rPr>
        <w:t>Exclusion from maintained schools, academies and pupil referral units in England 2017</w:t>
      </w:r>
    </w:p>
    <w:p w14:paraId="4CD641B1"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52A30528"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5309B1E9"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35FB2471"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7EB1D2FF"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06F87993"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055CB67A" w14:textId="77777777" w:rsidR="00650372" w:rsidRDefault="00650372" w:rsidP="001D0577">
      <w:pPr>
        <w:pStyle w:val="CommentText"/>
        <w:spacing w:before="100" w:beforeAutospacing="1" w:after="100" w:afterAutospacing="1" w:line="360" w:lineRule="auto"/>
        <w:contextualSpacing/>
        <w:rPr>
          <w:rFonts w:ascii="Arial" w:hAnsi="Arial" w:cs="Arial"/>
          <w:sz w:val="24"/>
          <w:szCs w:val="24"/>
        </w:rPr>
      </w:pPr>
    </w:p>
    <w:p w14:paraId="50D11107" w14:textId="77777777" w:rsidR="00650372" w:rsidRPr="00CB4AFC" w:rsidRDefault="00650372" w:rsidP="001D0577">
      <w:pPr>
        <w:pStyle w:val="CommentText"/>
        <w:spacing w:before="100" w:beforeAutospacing="1" w:after="100" w:afterAutospacing="1" w:line="360" w:lineRule="auto"/>
        <w:contextualSpacing/>
        <w:rPr>
          <w:rFonts w:ascii="Arial" w:hAnsi="Arial" w:cs="Arial"/>
          <w:sz w:val="24"/>
          <w:szCs w:val="24"/>
        </w:rPr>
      </w:pPr>
    </w:p>
    <w:p w14:paraId="7F8727E9" w14:textId="77777777" w:rsidR="00C75F47" w:rsidRDefault="00C75F47" w:rsidP="001D0577">
      <w:pPr>
        <w:spacing w:line="360" w:lineRule="auto"/>
        <w:contextualSpacing/>
        <w:rPr>
          <w:sz w:val="24"/>
          <w:szCs w:val="24"/>
          <w:lang w:val="en"/>
        </w:rPr>
      </w:pPr>
    </w:p>
    <w:p w14:paraId="7F1304D6" w14:textId="77777777" w:rsidR="00C75F47" w:rsidRDefault="00C75F47" w:rsidP="001D0577">
      <w:pPr>
        <w:spacing w:line="360" w:lineRule="auto"/>
        <w:contextualSpacing/>
        <w:rPr>
          <w:sz w:val="24"/>
          <w:szCs w:val="24"/>
          <w:lang w:val="en"/>
        </w:rPr>
      </w:pPr>
    </w:p>
    <w:p w14:paraId="17AD74DD" w14:textId="77777777" w:rsidR="00803B95" w:rsidRPr="00CB4AFC" w:rsidRDefault="00803B95" w:rsidP="001D0577">
      <w:pPr>
        <w:spacing w:line="360" w:lineRule="auto"/>
        <w:contextualSpacing/>
        <w:rPr>
          <w:rFonts w:ascii="Arial" w:hAnsi="Arial" w:cs="Arial"/>
          <w:b/>
          <w:sz w:val="24"/>
          <w:szCs w:val="24"/>
          <w:lang w:val="en"/>
        </w:rPr>
      </w:pPr>
      <w:r w:rsidRPr="00CB4AFC">
        <w:rPr>
          <w:rFonts w:ascii="Arial" w:hAnsi="Arial" w:cs="Arial"/>
          <w:b/>
          <w:sz w:val="24"/>
          <w:szCs w:val="24"/>
          <w:lang w:val="en"/>
        </w:rPr>
        <w:br w:type="page"/>
      </w:r>
    </w:p>
    <w:p w14:paraId="74690425" w14:textId="77777777" w:rsidR="00650372" w:rsidRDefault="00650372" w:rsidP="001D0577">
      <w:pPr>
        <w:spacing w:line="360" w:lineRule="auto"/>
        <w:contextualSpacing/>
        <w:rPr>
          <w:rFonts w:ascii="Arial" w:hAnsi="Arial" w:cs="Arial"/>
          <w:b/>
          <w:sz w:val="28"/>
          <w:szCs w:val="28"/>
        </w:rPr>
      </w:pPr>
      <w:r>
        <w:rPr>
          <w:rFonts w:ascii="Arial" w:hAnsi="Arial" w:cs="Arial"/>
          <w:b/>
          <w:sz w:val="28"/>
          <w:szCs w:val="28"/>
        </w:rPr>
        <w:t>Appendix D</w:t>
      </w:r>
    </w:p>
    <w:p w14:paraId="7BD0F2AE" w14:textId="77777777" w:rsidR="00650372" w:rsidRPr="00CB4AFC" w:rsidRDefault="00650372" w:rsidP="001D0577">
      <w:pPr>
        <w:spacing w:line="360" w:lineRule="auto"/>
        <w:contextualSpacing/>
        <w:rPr>
          <w:rFonts w:ascii="Arial" w:hAnsi="Arial" w:cs="Arial"/>
          <w:b/>
          <w:sz w:val="24"/>
          <w:szCs w:val="24"/>
          <w:lang w:val="en"/>
        </w:rPr>
      </w:pPr>
      <w:r w:rsidRPr="00CB4AFC">
        <w:rPr>
          <w:rFonts w:ascii="Arial" w:hAnsi="Arial" w:cs="Arial"/>
          <w:b/>
          <w:sz w:val="24"/>
          <w:szCs w:val="24"/>
          <w:lang w:val="en"/>
        </w:rPr>
        <w:t>Dealing with a Disclosure of Abuse</w:t>
      </w:r>
    </w:p>
    <w:p w14:paraId="19FAE524" w14:textId="77777777" w:rsidR="00650372" w:rsidRPr="00CB4AFC" w:rsidRDefault="00650372" w:rsidP="001D0577">
      <w:pPr>
        <w:autoSpaceDE w:val="0"/>
        <w:autoSpaceDN w:val="0"/>
        <w:adjustRightInd w:val="0"/>
        <w:spacing w:after="0" w:line="360" w:lineRule="auto"/>
        <w:contextualSpacing/>
        <w:rPr>
          <w:rFonts w:ascii="Arial" w:hAnsi="Arial" w:cs="Arial"/>
          <w:b/>
          <w:bCs/>
          <w:sz w:val="24"/>
          <w:szCs w:val="24"/>
        </w:rPr>
      </w:pPr>
      <w:r w:rsidRPr="00CB4AFC">
        <w:rPr>
          <w:rFonts w:ascii="Arial" w:hAnsi="Arial" w:cs="Arial"/>
          <w:b/>
          <w:bCs/>
          <w:sz w:val="24"/>
          <w:szCs w:val="24"/>
        </w:rPr>
        <w:t>When a child tells me about abuse s/he has suffered, what must I</w:t>
      </w:r>
    </w:p>
    <w:p w14:paraId="49354728" w14:textId="77777777" w:rsidR="00650372" w:rsidRPr="00CB4AFC" w:rsidRDefault="00650372" w:rsidP="001D0577">
      <w:pPr>
        <w:autoSpaceDE w:val="0"/>
        <w:autoSpaceDN w:val="0"/>
        <w:adjustRightInd w:val="0"/>
        <w:spacing w:after="0" w:line="360" w:lineRule="auto"/>
        <w:contextualSpacing/>
        <w:rPr>
          <w:rFonts w:ascii="Arial" w:hAnsi="Arial" w:cs="Arial"/>
          <w:b/>
          <w:bCs/>
          <w:sz w:val="24"/>
          <w:szCs w:val="24"/>
        </w:rPr>
      </w:pPr>
      <w:r w:rsidRPr="00CB4AFC">
        <w:rPr>
          <w:rFonts w:ascii="Arial" w:hAnsi="Arial" w:cs="Arial"/>
          <w:b/>
          <w:bCs/>
          <w:sz w:val="24"/>
          <w:szCs w:val="24"/>
        </w:rPr>
        <w:t>remember?</w:t>
      </w:r>
    </w:p>
    <w:p w14:paraId="1BF7A266" w14:textId="77777777" w:rsidR="00650372" w:rsidRPr="00CB4AFC" w:rsidRDefault="00650372" w:rsidP="001D0577">
      <w:pPr>
        <w:autoSpaceDE w:val="0"/>
        <w:autoSpaceDN w:val="0"/>
        <w:adjustRightInd w:val="0"/>
        <w:spacing w:after="0" w:line="360" w:lineRule="auto"/>
        <w:contextualSpacing/>
        <w:rPr>
          <w:rFonts w:ascii="Arial" w:hAnsi="Arial" w:cs="Arial"/>
          <w:b/>
          <w:bCs/>
          <w:sz w:val="24"/>
          <w:szCs w:val="24"/>
        </w:rPr>
      </w:pPr>
    </w:p>
    <w:p w14:paraId="061DE6DE"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Stay calm.</w:t>
      </w:r>
    </w:p>
    <w:p w14:paraId="442E94E3"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Do not communicate shock, anger or embarrassment.</w:t>
      </w:r>
    </w:p>
    <w:p w14:paraId="4A1291D2"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Reassure the child. Tell her/him you are pleased that s/he is speaking to you.</w:t>
      </w:r>
    </w:p>
    <w:p w14:paraId="4570F876"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Never promise confidentiality. Assure her/him that you will try to help but let the child know that you may have to tell other people in order to do this. State who this will be and why.</w:t>
      </w:r>
    </w:p>
    <w:p w14:paraId="19F8922C"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p>
    <w:p w14:paraId="700C6A83"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Listen and remember.</w:t>
      </w:r>
    </w:p>
    <w:p w14:paraId="275F1D33"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06EFFFE1"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Praise the child for telling you. Communicate that s/he has a right to be safe and protected.</w:t>
      </w:r>
    </w:p>
    <w:p w14:paraId="4037FFC1"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It is inappropriate to make any comments about the alleged offender.</w:t>
      </w:r>
    </w:p>
    <w:p w14:paraId="3F5B5E9D"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Be aware that the child may retract what s/he has told you. It is essential to record all you have heard.</w:t>
      </w:r>
    </w:p>
    <w:p w14:paraId="2F497C29"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312D038B" w14:textId="77777777" w:rsidR="00650372" w:rsidRPr="00CB4AFC" w:rsidRDefault="00650372" w:rsidP="00A93C37">
      <w:pPr>
        <w:pStyle w:val="ListParagraph"/>
        <w:numPr>
          <w:ilvl w:val="0"/>
          <w:numId w:val="13"/>
        </w:numPr>
        <w:autoSpaceDE w:val="0"/>
        <w:autoSpaceDN w:val="0"/>
        <w:adjustRightInd w:val="0"/>
        <w:spacing w:after="0" w:line="360" w:lineRule="auto"/>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26EDAC63" w14:textId="77777777" w:rsidR="00650372" w:rsidRPr="00CB4AFC" w:rsidRDefault="00650372" w:rsidP="001D0577">
      <w:pPr>
        <w:autoSpaceDE w:val="0"/>
        <w:autoSpaceDN w:val="0"/>
        <w:adjustRightInd w:val="0"/>
        <w:spacing w:after="0" w:line="360" w:lineRule="auto"/>
        <w:contextualSpacing/>
        <w:jc w:val="both"/>
        <w:rPr>
          <w:rFonts w:ascii="Arial" w:hAnsi="Arial" w:cs="Arial"/>
          <w:sz w:val="24"/>
          <w:szCs w:val="24"/>
        </w:rPr>
      </w:pPr>
    </w:p>
    <w:p w14:paraId="06FB10FC" w14:textId="77777777" w:rsidR="00650372" w:rsidRPr="00CB4AFC" w:rsidRDefault="00650372" w:rsidP="001D0577">
      <w:pPr>
        <w:autoSpaceDE w:val="0"/>
        <w:autoSpaceDN w:val="0"/>
        <w:adjustRightInd w:val="0"/>
        <w:spacing w:after="0" w:line="360" w:lineRule="auto"/>
        <w:contextualSpacing/>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8C73DCE" w14:textId="77777777" w:rsidR="00251E18" w:rsidRDefault="00251E18" w:rsidP="001D0577">
      <w:pPr>
        <w:autoSpaceDE w:val="0"/>
        <w:autoSpaceDN w:val="0"/>
        <w:adjustRightInd w:val="0"/>
        <w:spacing w:after="0" w:line="360" w:lineRule="auto"/>
        <w:contextualSpacing/>
        <w:jc w:val="center"/>
        <w:rPr>
          <w:rFonts w:ascii="Arial" w:hAnsi="Arial" w:cs="Arial"/>
          <w:b/>
          <w:sz w:val="24"/>
          <w:szCs w:val="24"/>
        </w:rPr>
      </w:pPr>
    </w:p>
    <w:p w14:paraId="3E9AF2C2" w14:textId="77777777" w:rsidR="00650372" w:rsidRPr="00CB4AFC" w:rsidRDefault="00650372" w:rsidP="001D0577">
      <w:pPr>
        <w:autoSpaceDE w:val="0"/>
        <w:autoSpaceDN w:val="0"/>
        <w:adjustRightInd w:val="0"/>
        <w:spacing w:after="0" w:line="360" w:lineRule="auto"/>
        <w:contextualSpacing/>
        <w:jc w:val="center"/>
        <w:rPr>
          <w:rFonts w:ascii="Arial" w:hAnsi="Arial" w:cs="Arial"/>
          <w:b/>
          <w:sz w:val="24"/>
          <w:szCs w:val="24"/>
        </w:rPr>
      </w:pPr>
      <w:r w:rsidRPr="00CB4AFC">
        <w:rPr>
          <w:rFonts w:ascii="Arial" w:hAnsi="Arial" w:cs="Arial"/>
          <w:b/>
          <w:sz w:val="24"/>
          <w:szCs w:val="24"/>
        </w:rPr>
        <w:t>Recognise – Respond – Reassure – Refer - Record</w:t>
      </w:r>
    </w:p>
    <w:p w14:paraId="595FDE08" w14:textId="77777777" w:rsidR="00D203C2" w:rsidRDefault="00D203C2" w:rsidP="001D0577">
      <w:pPr>
        <w:spacing w:line="360" w:lineRule="auto"/>
        <w:contextualSpacing/>
        <w:rPr>
          <w:rFonts w:ascii="Arial" w:hAnsi="Arial" w:cs="Arial"/>
          <w:b/>
          <w:sz w:val="28"/>
          <w:szCs w:val="28"/>
        </w:rPr>
      </w:pPr>
    </w:p>
    <w:p w14:paraId="4DD5C5C7" w14:textId="77777777" w:rsidR="003052E5" w:rsidRDefault="003052E5" w:rsidP="001D0577">
      <w:pPr>
        <w:spacing w:line="360" w:lineRule="auto"/>
        <w:contextualSpacing/>
        <w:rPr>
          <w:rFonts w:ascii="Arial" w:hAnsi="Arial" w:cs="Arial"/>
          <w:b/>
          <w:sz w:val="28"/>
          <w:szCs w:val="28"/>
        </w:rPr>
      </w:pPr>
    </w:p>
    <w:p w14:paraId="1D113A36" w14:textId="77777777" w:rsidR="00C77309" w:rsidRPr="00CB4AFC" w:rsidRDefault="00650372" w:rsidP="001D0577">
      <w:pPr>
        <w:spacing w:line="360" w:lineRule="auto"/>
        <w:contextualSpacing/>
        <w:rPr>
          <w:rFonts w:ascii="Arial" w:hAnsi="Arial" w:cs="Arial"/>
          <w:b/>
          <w:sz w:val="28"/>
          <w:szCs w:val="28"/>
        </w:rPr>
      </w:pPr>
      <w:r>
        <w:rPr>
          <w:rFonts w:ascii="Arial" w:hAnsi="Arial" w:cs="Arial"/>
          <w:b/>
          <w:sz w:val="28"/>
          <w:szCs w:val="28"/>
        </w:rPr>
        <w:t>Appendix E</w:t>
      </w:r>
    </w:p>
    <w:p w14:paraId="38F2F811" w14:textId="77777777" w:rsidR="00C77309" w:rsidRPr="00CB4AFC" w:rsidRDefault="00C77309" w:rsidP="001D0577">
      <w:pPr>
        <w:spacing w:line="360" w:lineRule="auto"/>
        <w:contextualSpacing/>
        <w:rPr>
          <w:rFonts w:ascii="Arial" w:hAnsi="Arial" w:cs="Arial"/>
          <w:sz w:val="24"/>
          <w:szCs w:val="24"/>
        </w:rPr>
      </w:pPr>
      <w:r w:rsidRPr="00CB4AFC">
        <w:rPr>
          <w:rFonts w:ascii="Arial" w:hAnsi="Arial" w:cs="Arial"/>
          <w:sz w:val="24"/>
          <w:szCs w:val="24"/>
        </w:rPr>
        <w:t xml:space="preserve">If you have concerns about a child who lives in </w:t>
      </w:r>
      <w:r w:rsidRPr="00CB4AFC">
        <w:rPr>
          <w:rFonts w:ascii="Arial" w:hAnsi="Arial" w:cs="Arial"/>
          <w:b/>
          <w:sz w:val="24"/>
          <w:szCs w:val="24"/>
        </w:rPr>
        <w:t xml:space="preserve">North Somerset </w:t>
      </w:r>
      <w:r w:rsidRPr="00CB4AFC">
        <w:rPr>
          <w:rFonts w:ascii="Arial" w:hAnsi="Arial" w:cs="Arial"/>
          <w:sz w:val="24"/>
          <w:szCs w:val="24"/>
        </w:rPr>
        <w:t>contact</w:t>
      </w:r>
      <w:r w:rsidRPr="00CB4AFC">
        <w:rPr>
          <w:rFonts w:ascii="Arial" w:hAnsi="Arial" w:cs="Arial"/>
          <w:b/>
          <w:sz w:val="24"/>
          <w:szCs w:val="24"/>
        </w:rPr>
        <w:t>:</w:t>
      </w:r>
    </w:p>
    <w:p w14:paraId="5C2384D5" w14:textId="77777777" w:rsidR="00C77309" w:rsidRDefault="00C77309" w:rsidP="00A93C37">
      <w:pPr>
        <w:pStyle w:val="NormalWeb"/>
        <w:spacing w:line="360" w:lineRule="auto"/>
        <w:contextualSpacing/>
        <w:rPr>
          <w:rFonts w:ascii="Arial" w:hAnsi="Arial" w:cs="Arial"/>
          <w:b/>
          <w:bCs/>
        </w:rPr>
      </w:pPr>
      <w:r w:rsidRPr="00CB4AFC">
        <w:rPr>
          <w:rFonts w:ascii="Arial" w:hAnsi="Arial" w:cs="Arial"/>
          <w:b/>
          <w:bCs/>
        </w:rPr>
        <w:t xml:space="preserve">01275 888 808 – Single Point of Access (SPA) </w:t>
      </w:r>
      <w:r w:rsidRPr="00CB4AFC">
        <w:rPr>
          <w:rFonts w:ascii="Arial" w:hAnsi="Arial" w:cs="Arial"/>
          <w:bCs/>
        </w:rPr>
        <w:t>Monday-Thursday 8.45am-5pm, Friday 8.45am-4.30pm</w:t>
      </w:r>
      <w:r w:rsidRPr="00CB4AFC">
        <w:rPr>
          <w:rFonts w:ascii="Arial" w:hAnsi="Arial" w:cs="Arial"/>
          <w:b/>
          <w:bCs/>
        </w:rPr>
        <w:t xml:space="preserve"> </w:t>
      </w:r>
    </w:p>
    <w:p w14:paraId="59ABC55B" w14:textId="77777777" w:rsidR="00A93C37" w:rsidRPr="00CB4AFC" w:rsidRDefault="00A93C37" w:rsidP="00A93C37">
      <w:pPr>
        <w:pStyle w:val="NormalWeb"/>
        <w:spacing w:line="360" w:lineRule="auto"/>
        <w:contextualSpacing/>
        <w:rPr>
          <w:rFonts w:ascii="Arial" w:hAnsi="Arial" w:cs="Arial"/>
        </w:rPr>
      </w:pPr>
    </w:p>
    <w:p w14:paraId="2DBF1611" w14:textId="77777777" w:rsidR="00C77309" w:rsidRDefault="00C77309" w:rsidP="00A93C37">
      <w:pPr>
        <w:pStyle w:val="NormalWeb"/>
        <w:spacing w:line="360" w:lineRule="auto"/>
        <w:contextualSpacing/>
        <w:rPr>
          <w:rFonts w:ascii="Arial" w:hAnsi="Arial" w:cs="Arial"/>
        </w:rPr>
      </w:pPr>
      <w:r w:rsidRPr="00CB4AFC">
        <w:rPr>
          <w:rFonts w:ascii="Arial" w:hAnsi="Arial" w:cs="Arial"/>
          <w:b/>
          <w:bCs/>
        </w:rPr>
        <w:t xml:space="preserve">01454 615165 </w:t>
      </w:r>
      <w:r w:rsidRPr="00CB4AFC">
        <w:rPr>
          <w:rFonts w:ascii="Arial" w:hAnsi="Arial" w:cs="Arial"/>
          <w:bCs/>
        </w:rPr>
        <w:t>Out of hours/Weekends</w:t>
      </w:r>
      <w:r w:rsidRPr="00CB4AFC">
        <w:rPr>
          <w:rFonts w:ascii="Arial" w:hAnsi="Arial" w:cs="Arial"/>
        </w:rPr>
        <w:t xml:space="preserve">  </w:t>
      </w:r>
    </w:p>
    <w:p w14:paraId="16BE5422" w14:textId="77777777" w:rsidR="00A93C37" w:rsidRPr="00CB4AFC" w:rsidRDefault="00A93C37" w:rsidP="00A93C37">
      <w:pPr>
        <w:pStyle w:val="NormalWeb"/>
        <w:spacing w:line="360" w:lineRule="auto"/>
        <w:contextualSpacing/>
        <w:rPr>
          <w:rFonts w:ascii="Arial" w:hAnsi="Arial" w:cs="Arial"/>
        </w:rPr>
      </w:pPr>
    </w:p>
    <w:p w14:paraId="1EAE5A8B" w14:textId="77777777" w:rsidR="00C77309" w:rsidRPr="00CB4AFC" w:rsidRDefault="005055CD" w:rsidP="001D0577">
      <w:pPr>
        <w:pStyle w:val="NormalWeb"/>
        <w:spacing w:line="360" w:lineRule="auto"/>
        <w:contextualSpacing/>
        <w:rPr>
          <w:rFonts w:ascii="Arial" w:hAnsi="Arial" w:cs="Arial"/>
        </w:rPr>
      </w:pPr>
      <w:hyperlink r:id="rId34" w:history="1">
        <w:r w:rsidR="00C77309" w:rsidRPr="00CB4AFC">
          <w:rPr>
            <w:rStyle w:val="Hyperlink"/>
            <w:rFonts w:ascii="Arial" w:hAnsi="Arial" w:cs="Arial"/>
            <w:color w:val="auto"/>
          </w:rPr>
          <w:t>http://www.northsomersetlscb.org.uk</w:t>
        </w:r>
      </w:hyperlink>
      <w:r w:rsidR="00A93C37">
        <w:rPr>
          <w:rStyle w:val="Hyperlink"/>
          <w:rFonts w:ascii="Arial" w:hAnsi="Arial" w:cs="Arial"/>
          <w:color w:val="auto"/>
        </w:rPr>
        <w:t xml:space="preserve">  </w:t>
      </w:r>
    </w:p>
    <w:p w14:paraId="21D45732" w14:textId="77777777" w:rsidR="00C77309" w:rsidRPr="00CB4AFC" w:rsidRDefault="00C77309" w:rsidP="001D0577">
      <w:pPr>
        <w:spacing w:line="360" w:lineRule="auto"/>
        <w:contextualSpacing/>
        <w:rPr>
          <w:rFonts w:ascii="Arial" w:eastAsia="Times New Roman" w:hAnsi="Arial" w:cs="Arial"/>
          <w:color w:val="333333"/>
          <w:sz w:val="24"/>
          <w:szCs w:val="24"/>
          <w:lang w:val="en" w:eastAsia="en-GB"/>
        </w:rPr>
      </w:pPr>
      <w:r w:rsidRPr="00CB4AFC">
        <w:rPr>
          <w:rFonts w:ascii="Arial" w:hAnsi="Arial" w:cs="Arial"/>
          <w:sz w:val="24"/>
          <w:szCs w:val="24"/>
        </w:rPr>
        <w:t>Remember i</w:t>
      </w:r>
      <w:r w:rsidRPr="00CB4AFC">
        <w:rPr>
          <w:rFonts w:ascii="Arial" w:eastAsia="Times New Roman" w:hAnsi="Arial" w:cs="Arial"/>
          <w:color w:val="333333"/>
          <w:sz w:val="24"/>
          <w:szCs w:val="24"/>
          <w:lang w:val="en" w:eastAsia="en-GB"/>
        </w:rPr>
        <w:t xml:space="preserve">n an emergency please ring </w:t>
      </w:r>
      <w:r w:rsidRPr="00CB4AFC">
        <w:rPr>
          <w:rFonts w:ascii="Arial" w:eastAsia="Times New Roman" w:hAnsi="Arial" w:cs="Arial"/>
          <w:b/>
          <w:bCs/>
          <w:color w:val="333333"/>
          <w:sz w:val="24"/>
          <w:szCs w:val="24"/>
          <w:lang w:val="en" w:eastAsia="en-GB"/>
        </w:rPr>
        <w:t>999</w:t>
      </w:r>
    </w:p>
    <w:p w14:paraId="6A21E4B1" w14:textId="77777777" w:rsidR="00C77309" w:rsidRPr="00CB4AFC" w:rsidRDefault="00C77309" w:rsidP="001D0577">
      <w:pPr>
        <w:spacing w:line="360" w:lineRule="auto"/>
        <w:contextualSpacing/>
        <w:rPr>
          <w:rFonts w:ascii="Arial" w:hAnsi="Arial" w:cs="Arial"/>
          <w:b/>
          <w:sz w:val="24"/>
          <w:szCs w:val="24"/>
          <w:lang w:val="en"/>
        </w:rPr>
      </w:pPr>
    </w:p>
    <w:sectPr w:rsidR="00C77309" w:rsidRPr="00CB4AFC" w:rsidSect="00FD7A5E">
      <w:headerReference w:type="default" r:id="rId35"/>
      <w:footerReference w:type="default" r:id="rId36"/>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 Morgan" w:date="2019-10-15T14:10:00Z" w:initials="JM">
    <w:p w14:paraId="5EF93E28" w14:textId="3DAE86F8" w:rsidR="0037378F" w:rsidRDefault="0037378F">
      <w:pPr>
        <w:pStyle w:val="CommentText"/>
      </w:pPr>
      <w:r>
        <w:rPr>
          <w:rStyle w:val="CommentReference"/>
        </w:rPr>
        <w:annotationRef/>
      </w:r>
      <w:r>
        <w:t xml:space="preserve">When you remove these notes to update the school policy on the website can we still keep them somewhere? - the information is useful </w:t>
      </w:r>
    </w:p>
    <w:p w14:paraId="6B7CA5B8" w14:textId="77777777" w:rsidR="0037378F" w:rsidRDefault="0037378F">
      <w:pPr>
        <w:pStyle w:val="CommentText"/>
      </w:pPr>
    </w:p>
    <w:p w14:paraId="27EE6494" w14:textId="5F582BAD" w:rsidR="0037378F" w:rsidRDefault="0037378F">
      <w:pPr>
        <w:pStyle w:val="CommentText"/>
      </w:pPr>
      <w:r>
        <w:t>Don’t know how you want to ensure the policy is not described as a Model Policy so didn’t change the header</w:t>
      </w:r>
      <w:r w:rsidR="00A63B81">
        <w:t xml:space="preserve"> – Do you want to include the Baytree logo?</w:t>
      </w:r>
    </w:p>
  </w:comment>
  <w:comment w:id="2" w:author="Jen Morgan" w:date="2019-10-14T15:26:00Z" w:initials="JM">
    <w:p w14:paraId="79C666BA" w14:textId="753D66FD" w:rsidR="0037378F" w:rsidRDefault="0037378F">
      <w:pPr>
        <w:pStyle w:val="CommentText"/>
      </w:pPr>
      <w:r>
        <w:rPr>
          <w:rStyle w:val="CommentReference"/>
        </w:rPr>
        <w:annotationRef/>
      </w:r>
      <w:r>
        <w:t>Any changes required to this list?  This line of text should be removed</w:t>
      </w:r>
    </w:p>
  </w:comment>
  <w:comment w:id="3" w:author="Jen Morgan" w:date="2019-10-15T13:50:00Z" w:initials="JM">
    <w:p w14:paraId="74A0BDCC" w14:textId="0B1235C2" w:rsidR="0037378F" w:rsidRDefault="0037378F">
      <w:pPr>
        <w:pStyle w:val="CommentText"/>
      </w:pPr>
      <w:r>
        <w:rPr>
          <w:rStyle w:val="CommentReference"/>
        </w:rPr>
        <w:annotationRef/>
      </w:r>
      <w:r>
        <w:t xml:space="preserve">How familiar should visitors be with the policy?  They are not all subject to Safer Recruitment checks - should it say instead ‘volunteers’ as ‘volunteers’ appears with ‘staff’ elsewhere in this policy? </w:t>
      </w:r>
    </w:p>
  </w:comment>
  <w:comment w:id="9" w:author="Jen Morgan" w:date="2019-10-14T15:42:00Z" w:initials="JM">
    <w:p w14:paraId="36E1C37B" w14:textId="01816589" w:rsidR="0037378F" w:rsidRDefault="0037378F">
      <w:pPr>
        <w:pStyle w:val="CommentText"/>
      </w:pPr>
      <w:r>
        <w:rPr>
          <w:rStyle w:val="CommentReference"/>
        </w:rPr>
        <w:annotationRef/>
      </w:r>
      <w:r>
        <w:t>Which? Or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E6494" w15:done="0"/>
  <w15:commentEx w15:paraId="79C666BA" w15:done="0"/>
  <w15:commentEx w15:paraId="74A0BDCC" w15:done="0"/>
  <w15:commentEx w15:paraId="36E1C3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E6494" w16cid:durableId="21597922"/>
  <w16cid:commentId w16cid:paraId="79C666BA" w16cid:durableId="21597923"/>
  <w16cid:commentId w16cid:paraId="74A0BDCC" w16cid:durableId="21597924"/>
  <w16cid:commentId w16cid:paraId="36E1C37B" w16cid:durableId="21597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5A42D" w14:textId="77777777" w:rsidR="0037378F" w:rsidRDefault="0037378F" w:rsidP="00650B70">
      <w:pPr>
        <w:spacing w:after="0" w:line="240" w:lineRule="auto"/>
      </w:pPr>
      <w:r>
        <w:separator/>
      </w:r>
    </w:p>
  </w:endnote>
  <w:endnote w:type="continuationSeparator" w:id="0">
    <w:p w14:paraId="0AE4D8AA" w14:textId="77777777" w:rsidR="0037378F" w:rsidRDefault="0037378F" w:rsidP="006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49352"/>
      <w:docPartObj>
        <w:docPartGallery w:val="Page Numbers (Bottom of Page)"/>
        <w:docPartUnique/>
      </w:docPartObj>
    </w:sdtPr>
    <w:sdtEndPr>
      <w:rPr>
        <w:noProof/>
      </w:rPr>
    </w:sdtEndPr>
    <w:sdtContent>
      <w:p w14:paraId="393B9A94" w14:textId="2E4782A2" w:rsidR="0037378F" w:rsidRDefault="0037378F" w:rsidP="00A802DE">
        <w:pPr>
          <w:pStyle w:val="Footer"/>
        </w:pPr>
        <w:r>
          <w:tab/>
        </w:r>
        <w:r>
          <w:tab/>
        </w:r>
        <w:r>
          <w:fldChar w:fldCharType="begin"/>
        </w:r>
        <w:r>
          <w:instrText xml:space="preserve"> PAGE   \* MERGEFORMAT </w:instrText>
        </w:r>
        <w:r>
          <w:fldChar w:fldCharType="separate"/>
        </w:r>
        <w:r w:rsidR="005055CD">
          <w:rPr>
            <w:noProof/>
          </w:rPr>
          <w:t>1</w:t>
        </w:r>
        <w:r>
          <w:rPr>
            <w:noProof/>
          </w:rPr>
          <w:fldChar w:fldCharType="end"/>
        </w:r>
      </w:p>
    </w:sdtContent>
  </w:sdt>
  <w:p w14:paraId="3EA5F8B5" w14:textId="77777777" w:rsidR="0037378F" w:rsidRDefault="00373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7471F" w14:textId="77777777" w:rsidR="0037378F" w:rsidRDefault="0037378F" w:rsidP="00650B70">
      <w:pPr>
        <w:spacing w:after="0" w:line="240" w:lineRule="auto"/>
      </w:pPr>
      <w:r>
        <w:separator/>
      </w:r>
    </w:p>
  </w:footnote>
  <w:footnote w:type="continuationSeparator" w:id="0">
    <w:p w14:paraId="445ABF74" w14:textId="77777777" w:rsidR="0037378F" w:rsidRDefault="0037378F" w:rsidP="00650B70">
      <w:pPr>
        <w:spacing w:after="0" w:line="240" w:lineRule="auto"/>
      </w:pPr>
      <w:r>
        <w:continuationSeparator/>
      </w:r>
    </w:p>
  </w:footnote>
  <w:footnote w:id="1">
    <w:p w14:paraId="11997133" w14:textId="77777777" w:rsidR="0037378F" w:rsidRDefault="0037378F">
      <w:pPr>
        <w:pStyle w:val="FootnoteText"/>
      </w:pPr>
      <w:r w:rsidRPr="001360BE">
        <w:rPr>
          <w:rStyle w:val="FootnoteReference"/>
        </w:rPr>
        <w:footnoteRef/>
      </w:r>
      <w:r w:rsidRPr="001360BE">
        <w:t xml:space="preserve"> Including: Children Act 1989 and 2004; Education Act 2002 and 2011; Education Inspection Act 2006; Children and Social Care Act 2017; Safeguarding Vulnerable Groups Act 2006; Protection of Freedoms Act 2012; Children and Families Act 2014: Female Genital Mutilation Act 2003</w:t>
      </w:r>
      <w:r>
        <w:t xml:space="preserve">  Also see:</w:t>
      </w:r>
      <w:r w:rsidRPr="00E51AEE">
        <w:t xml:space="preserve"> </w:t>
      </w:r>
      <w:r w:rsidRPr="00245D91">
        <w:t>https://assets.publishing.service.gov.uk/government/uploads/system/uploads/attachment_data/file/722307/Working_Together_to_Safeguard_Children_Statutory_framework.pdf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37378F" w14:paraId="608DD013" w14:textId="77777777">
      <w:trPr>
        <w:trHeight w:val="288"/>
      </w:trPr>
      <w:tc>
        <w:tcPr>
          <w:tcW w:w="7765" w:type="dxa"/>
        </w:tcPr>
        <w:p w14:paraId="4A942E4E" w14:textId="3E184318" w:rsidR="0037378F" w:rsidRDefault="005055CD">
          <w:pPr>
            <w:pStyle w:val="Header"/>
            <w:jc w:val="right"/>
            <w:rPr>
              <w:rFonts w:asciiTheme="majorHAnsi" w:eastAsiaTheme="majorEastAsia" w:hAnsiTheme="majorHAnsi" w:cstheme="majorBidi"/>
              <w:sz w:val="36"/>
              <w:szCs w:val="36"/>
            </w:rPr>
          </w:pPr>
          <w:sdt>
            <w:sdtPr>
              <w:rPr>
                <w:rFonts w:ascii="Arial" w:eastAsiaTheme="majorEastAsia" w:hAnsi="Arial" w:cs="Arial"/>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37378F" w:rsidRPr="00DD611A">
                <w:rPr>
                  <w:rFonts w:ascii="Arial" w:eastAsiaTheme="majorEastAsia" w:hAnsi="Arial" w:cs="Arial"/>
                  <w:sz w:val="36"/>
                  <w:szCs w:val="36"/>
                </w:rPr>
                <w:t>Safeguarding Model Policy</w:t>
              </w:r>
            </w:sdtContent>
          </w:sdt>
        </w:p>
      </w:tc>
      <w:sdt>
        <w:sdtPr>
          <w:rPr>
            <w:rFonts w:ascii="Arial" w:eastAsiaTheme="majorEastAsia" w:hAnsi="Arial" w:cs="Arial"/>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1C152AF" w14:textId="77777777" w:rsidR="0037378F" w:rsidRDefault="0037378F" w:rsidP="00CB4AFC">
              <w:pPr>
                <w:pStyle w:val="Header"/>
                <w:rPr>
                  <w:rFonts w:asciiTheme="majorHAnsi" w:eastAsiaTheme="majorEastAsia" w:hAnsiTheme="majorHAnsi" w:cstheme="majorBidi"/>
                  <w:b/>
                  <w:bCs/>
                  <w:color w:val="4F81BD" w:themeColor="accent1"/>
                  <w:sz w:val="36"/>
                  <w:szCs w:val="36"/>
                  <w14:numForm w14:val="oldStyle"/>
                </w:rPr>
              </w:pPr>
              <w:r w:rsidRPr="00F53AED">
                <w:rPr>
                  <w:rFonts w:ascii="Arial" w:eastAsiaTheme="majorEastAsia" w:hAnsi="Arial" w:cs="Arial"/>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2019</w:t>
              </w:r>
            </w:p>
          </w:tc>
        </w:sdtContent>
      </w:sdt>
    </w:tr>
  </w:tbl>
  <w:p w14:paraId="3B745433" w14:textId="77777777" w:rsidR="0037378F" w:rsidRDefault="00373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23"/>
    <w:multiLevelType w:val="hybridMultilevel"/>
    <w:tmpl w:val="66566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AD2D4F"/>
    <w:multiLevelType w:val="hybridMultilevel"/>
    <w:tmpl w:val="7E002A26"/>
    <w:lvl w:ilvl="0" w:tplc="08090001">
      <w:start w:val="1"/>
      <w:numFmt w:val="bullet"/>
      <w:lvlText w:val=""/>
      <w:lvlJc w:val="left"/>
      <w:pPr>
        <w:ind w:left="720" w:hanging="360"/>
      </w:pPr>
      <w:rPr>
        <w:rFonts w:ascii="Symbol" w:hAnsi="Symbol" w:hint="default"/>
      </w:rPr>
    </w:lvl>
    <w:lvl w:ilvl="1" w:tplc="74A433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5608F"/>
    <w:multiLevelType w:val="hybridMultilevel"/>
    <w:tmpl w:val="6E92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nsid w:val="09967C69"/>
    <w:multiLevelType w:val="hybridMultilevel"/>
    <w:tmpl w:val="2080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FE6D1B"/>
    <w:multiLevelType w:val="hybridMultilevel"/>
    <w:tmpl w:val="0C3A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B47302"/>
    <w:multiLevelType w:val="hybridMultilevel"/>
    <w:tmpl w:val="25C68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3B7DC9"/>
    <w:multiLevelType w:val="hybridMultilevel"/>
    <w:tmpl w:val="A50C3D6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nsid w:val="1BB05FD4"/>
    <w:multiLevelType w:val="hybridMultilevel"/>
    <w:tmpl w:val="2C7A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042A92"/>
    <w:multiLevelType w:val="hybridMultilevel"/>
    <w:tmpl w:val="9D5A3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826441"/>
    <w:multiLevelType w:val="hybridMultilevel"/>
    <w:tmpl w:val="79BC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CE3843"/>
    <w:multiLevelType w:val="hybridMultilevel"/>
    <w:tmpl w:val="25D48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745C01"/>
    <w:multiLevelType w:val="hybridMultilevel"/>
    <w:tmpl w:val="D8D4E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BC1DF5"/>
    <w:multiLevelType w:val="hybridMultilevel"/>
    <w:tmpl w:val="E650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841CDD"/>
    <w:multiLevelType w:val="hybridMultilevel"/>
    <w:tmpl w:val="79AC2672"/>
    <w:lvl w:ilvl="0" w:tplc="08090001">
      <w:start w:val="1"/>
      <w:numFmt w:val="bullet"/>
      <w:lvlText w:val=""/>
      <w:lvlJc w:val="left"/>
      <w:pPr>
        <w:ind w:left="360" w:hanging="360"/>
      </w:pPr>
      <w:rPr>
        <w:rFonts w:ascii="Symbol" w:hAnsi="Symbol" w:hint="default"/>
      </w:rPr>
    </w:lvl>
    <w:lvl w:ilvl="1" w:tplc="FA5C51FE">
      <w:numFmt w:val="bullet"/>
      <w:lvlText w:val="•"/>
      <w:lvlJc w:val="left"/>
      <w:pPr>
        <w:ind w:left="1080" w:hanging="360"/>
      </w:pPr>
      <w:rPr>
        <w:rFonts w:ascii="SymbolMT" w:eastAsiaTheme="minorHAnsi"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2B6AD0"/>
    <w:multiLevelType w:val="hybridMultilevel"/>
    <w:tmpl w:val="CE2CEA9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F944EB"/>
    <w:multiLevelType w:val="hybridMultilevel"/>
    <w:tmpl w:val="50FEB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9241E3"/>
    <w:multiLevelType w:val="hybridMultilevel"/>
    <w:tmpl w:val="F07E9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5070C3"/>
    <w:multiLevelType w:val="multilevel"/>
    <w:tmpl w:val="9786641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DA75625"/>
    <w:multiLevelType w:val="hybridMultilevel"/>
    <w:tmpl w:val="2A66F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3802C7D"/>
    <w:multiLevelType w:val="hybridMultilevel"/>
    <w:tmpl w:val="30963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E437D1"/>
    <w:multiLevelType w:val="hybridMultilevel"/>
    <w:tmpl w:val="37C6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FC58F8"/>
    <w:multiLevelType w:val="hybridMultilevel"/>
    <w:tmpl w:val="883CE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E40077"/>
    <w:multiLevelType w:val="hybridMultilevel"/>
    <w:tmpl w:val="962E0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813E8"/>
    <w:multiLevelType w:val="hybridMultilevel"/>
    <w:tmpl w:val="CC70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4E54EC"/>
    <w:multiLevelType w:val="hybridMultilevel"/>
    <w:tmpl w:val="4534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2F55AC"/>
    <w:multiLevelType w:val="hybridMultilevel"/>
    <w:tmpl w:val="E6C4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F18D3"/>
    <w:multiLevelType w:val="hybridMultilevel"/>
    <w:tmpl w:val="9F3414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7B1B07E6"/>
    <w:multiLevelType w:val="hybridMultilevel"/>
    <w:tmpl w:val="BB7E8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C9E1607"/>
    <w:multiLevelType w:val="hybridMultilevel"/>
    <w:tmpl w:val="9B6C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8"/>
  </w:num>
  <w:num w:numId="4">
    <w:abstractNumId w:val="22"/>
  </w:num>
  <w:num w:numId="5">
    <w:abstractNumId w:val="7"/>
  </w:num>
  <w:num w:numId="6">
    <w:abstractNumId w:val="8"/>
  </w:num>
  <w:num w:numId="7">
    <w:abstractNumId w:val="19"/>
  </w:num>
  <w:num w:numId="8">
    <w:abstractNumId w:val="12"/>
  </w:num>
  <w:num w:numId="9">
    <w:abstractNumId w:val="15"/>
  </w:num>
  <w:num w:numId="10">
    <w:abstractNumId w:val="0"/>
  </w:num>
  <w:num w:numId="11">
    <w:abstractNumId w:val="2"/>
  </w:num>
  <w:num w:numId="12">
    <w:abstractNumId w:val="26"/>
  </w:num>
  <w:num w:numId="13">
    <w:abstractNumId w:val="9"/>
  </w:num>
  <w:num w:numId="14">
    <w:abstractNumId w:val="17"/>
  </w:num>
  <w:num w:numId="15">
    <w:abstractNumId w:val="16"/>
  </w:num>
  <w:num w:numId="16">
    <w:abstractNumId w:val="3"/>
  </w:num>
  <w:num w:numId="17">
    <w:abstractNumId w:val="27"/>
  </w:num>
  <w:num w:numId="18">
    <w:abstractNumId w:val="21"/>
  </w:num>
  <w:num w:numId="19">
    <w:abstractNumId w:val="28"/>
  </w:num>
  <w:num w:numId="20">
    <w:abstractNumId w:val="4"/>
  </w:num>
  <w:num w:numId="21">
    <w:abstractNumId w:val="23"/>
  </w:num>
  <w:num w:numId="22">
    <w:abstractNumId w:val="6"/>
  </w:num>
  <w:num w:numId="23">
    <w:abstractNumId w:val="10"/>
  </w:num>
  <w:num w:numId="24">
    <w:abstractNumId w:val="24"/>
  </w:num>
  <w:num w:numId="25">
    <w:abstractNumId w:val="20"/>
  </w:num>
  <w:num w:numId="26">
    <w:abstractNumId w:val="5"/>
  </w:num>
  <w:num w:numId="27">
    <w:abstractNumId w:val="14"/>
  </w:num>
  <w:num w:numId="28">
    <w:abstractNumId w:val="25"/>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82"/>
    <w:rsid w:val="000107DA"/>
    <w:rsid w:val="00012068"/>
    <w:rsid w:val="0002559F"/>
    <w:rsid w:val="000311F1"/>
    <w:rsid w:val="0004479C"/>
    <w:rsid w:val="00044CFD"/>
    <w:rsid w:val="0005668F"/>
    <w:rsid w:val="00061D2C"/>
    <w:rsid w:val="0006262A"/>
    <w:rsid w:val="000667AC"/>
    <w:rsid w:val="00070712"/>
    <w:rsid w:val="00080F78"/>
    <w:rsid w:val="00084B32"/>
    <w:rsid w:val="00091AB4"/>
    <w:rsid w:val="0009341F"/>
    <w:rsid w:val="000935F2"/>
    <w:rsid w:val="00095506"/>
    <w:rsid w:val="00097D79"/>
    <w:rsid w:val="000A1269"/>
    <w:rsid w:val="000A68F1"/>
    <w:rsid w:val="000B0A83"/>
    <w:rsid w:val="000C7E81"/>
    <w:rsid w:val="000D6150"/>
    <w:rsid w:val="000E39AE"/>
    <w:rsid w:val="00100E95"/>
    <w:rsid w:val="00105464"/>
    <w:rsid w:val="00111DF1"/>
    <w:rsid w:val="00111E01"/>
    <w:rsid w:val="00112E0E"/>
    <w:rsid w:val="00117C40"/>
    <w:rsid w:val="00132CAF"/>
    <w:rsid w:val="001359F1"/>
    <w:rsid w:val="00135AE4"/>
    <w:rsid w:val="001360BE"/>
    <w:rsid w:val="00136259"/>
    <w:rsid w:val="00137F84"/>
    <w:rsid w:val="001425E3"/>
    <w:rsid w:val="0014783B"/>
    <w:rsid w:val="00152AFF"/>
    <w:rsid w:val="001536E3"/>
    <w:rsid w:val="0016764F"/>
    <w:rsid w:val="0017422D"/>
    <w:rsid w:val="00184834"/>
    <w:rsid w:val="001852D7"/>
    <w:rsid w:val="00190F5A"/>
    <w:rsid w:val="00196B26"/>
    <w:rsid w:val="001A6B03"/>
    <w:rsid w:val="001B354F"/>
    <w:rsid w:val="001C6DE9"/>
    <w:rsid w:val="001D0577"/>
    <w:rsid w:val="001F0668"/>
    <w:rsid w:val="001F0C25"/>
    <w:rsid w:val="001F0D1E"/>
    <w:rsid w:val="001F503B"/>
    <w:rsid w:val="001F7B6E"/>
    <w:rsid w:val="00201018"/>
    <w:rsid w:val="002133AD"/>
    <w:rsid w:val="00213794"/>
    <w:rsid w:val="002162C4"/>
    <w:rsid w:val="002169BE"/>
    <w:rsid w:val="00217316"/>
    <w:rsid w:val="00223B0A"/>
    <w:rsid w:val="00224ABE"/>
    <w:rsid w:val="002303D2"/>
    <w:rsid w:val="00241E73"/>
    <w:rsid w:val="00245D91"/>
    <w:rsid w:val="00246564"/>
    <w:rsid w:val="0025191E"/>
    <w:rsid w:val="00251E18"/>
    <w:rsid w:val="0025742F"/>
    <w:rsid w:val="002612EB"/>
    <w:rsid w:val="0026307B"/>
    <w:rsid w:val="00265E8A"/>
    <w:rsid w:val="00270B9F"/>
    <w:rsid w:val="00270F13"/>
    <w:rsid w:val="00273FCC"/>
    <w:rsid w:val="00274E2A"/>
    <w:rsid w:val="00292B4A"/>
    <w:rsid w:val="002A6367"/>
    <w:rsid w:val="002B6F7D"/>
    <w:rsid w:val="002B79A5"/>
    <w:rsid w:val="002C364E"/>
    <w:rsid w:val="002D4088"/>
    <w:rsid w:val="002E39CC"/>
    <w:rsid w:val="002F7B8C"/>
    <w:rsid w:val="003052E5"/>
    <w:rsid w:val="00307440"/>
    <w:rsid w:val="003141EF"/>
    <w:rsid w:val="003279CF"/>
    <w:rsid w:val="003302DB"/>
    <w:rsid w:val="003359B5"/>
    <w:rsid w:val="0033783A"/>
    <w:rsid w:val="00344A50"/>
    <w:rsid w:val="00344B20"/>
    <w:rsid w:val="00354A05"/>
    <w:rsid w:val="00355486"/>
    <w:rsid w:val="0035553E"/>
    <w:rsid w:val="0035779B"/>
    <w:rsid w:val="00361DC9"/>
    <w:rsid w:val="00364C6F"/>
    <w:rsid w:val="003709ED"/>
    <w:rsid w:val="003730E2"/>
    <w:rsid w:val="0037378F"/>
    <w:rsid w:val="00375143"/>
    <w:rsid w:val="00383351"/>
    <w:rsid w:val="00384DDF"/>
    <w:rsid w:val="0039181C"/>
    <w:rsid w:val="00394D1B"/>
    <w:rsid w:val="00396F85"/>
    <w:rsid w:val="003A174D"/>
    <w:rsid w:val="003A3504"/>
    <w:rsid w:val="003A5310"/>
    <w:rsid w:val="003A76F5"/>
    <w:rsid w:val="003B1885"/>
    <w:rsid w:val="003B369E"/>
    <w:rsid w:val="003B41A0"/>
    <w:rsid w:val="003B65F4"/>
    <w:rsid w:val="003B7A1F"/>
    <w:rsid w:val="003C0256"/>
    <w:rsid w:val="003C423F"/>
    <w:rsid w:val="003C52B0"/>
    <w:rsid w:val="003D5570"/>
    <w:rsid w:val="003D7505"/>
    <w:rsid w:val="003F51BC"/>
    <w:rsid w:val="003F76B0"/>
    <w:rsid w:val="004003F7"/>
    <w:rsid w:val="00405BDC"/>
    <w:rsid w:val="00407F64"/>
    <w:rsid w:val="0041267E"/>
    <w:rsid w:val="00412722"/>
    <w:rsid w:val="0041404D"/>
    <w:rsid w:val="00415F29"/>
    <w:rsid w:val="00416804"/>
    <w:rsid w:val="00422610"/>
    <w:rsid w:val="00424F1D"/>
    <w:rsid w:val="00435948"/>
    <w:rsid w:val="004402C6"/>
    <w:rsid w:val="00445B79"/>
    <w:rsid w:val="0045012D"/>
    <w:rsid w:val="00453690"/>
    <w:rsid w:val="0045381E"/>
    <w:rsid w:val="00453BB5"/>
    <w:rsid w:val="00462E24"/>
    <w:rsid w:val="004634C4"/>
    <w:rsid w:val="00473FD9"/>
    <w:rsid w:val="00474B75"/>
    <w:rsid w:val="00476B7B"/>
    <w:rsid w:val="0048193F"/>
    <w:rsid w:val="00491646"/>
    <w:rsid w:val="004922E0"/>
    <w:rsid w:val="004A5809"/>
    <w:rsid w:val="004A7E6C"/>
    <w:rsid w:val="004B01EC"/>
    <w:rsid w:val="004B3E61"/>
    <w:rsid w:val="004C34E9"/>
    <w:rsid w:val="004D4404"/>
    <w:rsid w:val="004D5A45"/>
    <w:rsid w:val="004F2224"/>
    <w:rsid w:val="004F2687"/>
    <w:rsid w:val="004F6AE4"/>
    <w:rsid w:val="00505009"/>
    <w:rsid w:val="005055CD"/>
    <w:rsid w:val="00506CF1"/>
    <w:rsid w:val="005101C9"/>
    <w:rsid w:val="00517DDE"/>
    <w:rsid w:val="00521C0C"/>
    <w:rsid w:val="0052273A"/>
    <w:rsid w:val="005477C1"/>
    <w:rsid w:val="00555322"/>
    <w:rsid w:val="00560781"/>
    <w:rsid w:val="00574DDF"/>
    <w:rsid w:val="00583798"/>
    <w:rsid w:val="005840D0"/>
    <w:rsid w:val="00591B93"/>
    <w:rsid w:val="00591C47"/>
    <w:rsid w:val="00594400"/>
    <w:rsid w:val="00597A4A"/>
    <w:rsid w:val="005A55F2"/>
    <w:rsid w:val="005B14B8"/>
    <w:rsid w:val="005B1669"/>
    <w:rsid w:val="005B468C"/>
    <w:rsid w:val="005C15A5"/>
    <w:rsid w:val="005C37EE"/>
    <w:rsid w:val="005C5068"/>
    <w:rsid w:val="005D0036"/>
    <w:rsid w:val="005D050E"/>
    <w:rsid w:val="005E1DC1"/>
    <w:rsid w:val="005F14E1"/>
    <w:rsid w:val="005F2938"/>
    <w:rsid w:val="005F692E"/>
    <w:rsid w:val="006074BB"/>
    <w:rsid w:val="00620162"/>
    <w:rsid w:val="00630E5D"/>
    <w:rsid w:val="00637E74"/>
    <w:rsid w:val="00641CD3"/>
    <w:rsid w:val="00644587"/>
    <w:rsid w:val="006466C6"/>
    <w:rsid w:val="00650372"/>
    <w:rsid w:val="00650B70"/>
    <w:rsid w:val="006528E3"/>
    <w:rsid w:val="00657FB5"/>
    <w:rsid w:val="00665D13"/>
    <w:rsid w:val="00670BFE"/>
    <w:rsid w:val="006833F9"/>
    <w:rsid w:val="00695687"/>
    <w:rsid w:val="00695851"/>
    <w:rsid w:val="006A646F"/>
    <w:rsid w:val="006C2C00"/>
    <w:rsid w:val="006D3AD9"/>
    <w:rsid w:val="006D4E15"/>
    <w:rsid w:val="006D7F09"/>
    <w:rsid w:val="006E0812"/>
    <w:rsid w:val="006E686F"/>
    <w:rsid w:val="006F3EBD"/>
    <w:rsid w:val="006F617B"/>
    <w:rsid w:val="006F6D6A"/>
    <w:rsid w:val="0071214B"/>
    <w:rsid w:val="0071345A"/>
    <w:rsid w:val="00716632"/>
    <w:rsid w:val="00743808"/>
    <w:rsid w:val="007444B5"/>
    <w:rsid w:val="007603C5"/>
    <w:rsid w:val="007613DA"/>
    <w:rsid w:val="00775E2D"/>
    <w:rsid w:val="00787561"/>
    <w:rsid w:val="00790F92"/>
    <w:rsid w:val="00791B24"/>
    <w:rsid w:val="0079280A"/>
    <w:rsid w:val="007A1479"/>
    <w:rsid w:val="007A1A14"/>
    <w:rsid w:val="007A2DAE"/>
    <w:rsid w:val="007C262E"/>
    <w:rsid w:val="007C3A32"/>
    <w:rsid w:val="007D18FD"/>
    <w:rsid w:val="007D5F83"/>
    <w:rsid w:val="007E5279"/>
    <w:rsid w:val="007E6139"/>
    <w:rsid w:val="007F7269"/>
    <w:rsid w:val="00800361"/>
    <w:rsid w:val="00801D5B"/>
    <w:rsid w:val="00803B95"/>
    <w:rsid w:val="008066DB"/>
    <w:rsid w:val="0081104D"/>
    <w:rsid w:val="0081176D"/>
    <w:rsid w:val="00817DA7"/>
    <w:rsid w:val="008209B1"/>
    <w:rsid w:val="00823A8C"/>
    <w:rsid w:val="008300EF"/>
    <w:rsid w:val="00834758"/>
    <w:rsid w:val="00834D43"/>
    <w:rsid w:val="00836B02"/>
    <w:rsid w:val="00843B02"/>
    <w:rsid w:val="00854C1B"/>
    <w:rsid w:val="00860888"/>
    <w:rsid w:val="008609BC"/>
    <w:rsid w:val="00861A9A"/>
    <w:rsid w:val="00865A25"/>
    <w:rsid w:val="0089110E"/>
    <w:rsid w:val="008951B4"/>
    <w:rsid w:val="008A51A9"/>
    <w:rsid w:val="008A5E89"/>
    <w:rsid w:val="008A7122"/>
    <w:rsid w:val="008C0E85"/>
    <w:rsid w:val="008C26AE"/>
    <w:rsid w:val="008D3E6F"/>
    <w:rsid w:val="008E21A4"/>
    <w:rsid w:val="008E22C8"/>
    <w:rsid w:val="008E301F"/>
    <w:rsid w:val="008E5F84"/>
    <w:rsid w:val="008F3AE2"/>
    <w:rsid w:val="00904B86"/>
    <w:rsid w:val="00924387"/>
    <w:rsid w:val="0093095A"/>
    <w:rsid w:val="00942414"/>
    <w:rsid w:val="00943B3C"/>
    <w:rsid w:val="00947A2E"/>
    <w:rsid w:val="00950FA0"/>
    <w:rsid w:val="00956739"/>
    <w:rsid w:val="0096083E"/>
    <w:rsid w:val="00964DCD"/>
    <w:rsid w:val="009744A0"/>
    <w:rsid w:val="00982BC9"/>
    <w:rsid w:val="00984FC1"/>
    <w:rsid w:val="009A3805"/>
    <w:rsid w:val="009B6DE2"/>
    <w:rsid w:val="009B7EBE"/>
    <w:rsid w:val="009C31D0"/>
    <w:rsid w:val="009D43EC"/>
    <w:rsid w:val="009D592C"/>
    <w:rsid w:val="009D6E07"/>
    <w:rsid w:val="009E2E14"/>
    <w:rsid w:val="00A004A8"/>
    <w:rsid w:val="00A02F11"/>
    <w:rsid w:val="00A04EAF"/>
    <w:rsid w:val="00A05310"/>
    <w:rsid w:val="00A05640"/>
    <w:rsid w:val="00A062C7"/>
    <w:rsid w:val="00A11B02"/>
    <w:rsid w:val="00A17D24"/>
    <w:rsid w:val="00A21184"/>
    <w:rsid w:val="00A2575B"/>
    <w:rsid w:val="00A45B1E"/>
    <w:rsid w:val="00A56674"/>
    <w:rsid w:val="00A63B81"/>
    <w:rsid w:val="00A677BC"/>
    <w:rsid w:val="00A70C7C"/>
    <w:rsid w:val="00A739AE"/>
    <w:rsid w:val="00A75025"/>
    <w:rsid w:val="00A77D50"/>
    <w:rsid w:val="00A802DE"/>
    <w:rsid w:val="00A80EAB"/>
    <w:rsid w:val="00A916DB"/>
    <w:rsid w:val="00A93C37"/>
    <w:rsid w:val="00AA14D4"/>
    <w:rsid w:val="00AA4BD9"/>
    <w:rsid w:val="00AA7229"/>
    <w:rsid w:val="00AC4B12"/>
    <w:rsid w:val="00AC52C6"/>
    <w:rsid w:val="00AC57E7"/>
    <w:rsid w:val="00AE68BD"/>
    <w:rsid w:val="00AF3BB0"/>
    <w:rsid w:val="00AF6560"/>
    <w:rsid w:val="00B0693C"/>
    <w:rsid w:val="00B17646"/>
    <w:rsid w:val="00B24F84"/>
    <w:rsid w:val="00B27C79"/>
    <w:rsid w:val="00B36F07"/>
    <w:rsid w:val="00B438AA"/>
    <w:rsid w:val="00B51101"/>
    <w:rsid w:val="00B5354D"/>
    <w:rsid w:val="00B60757"/>
    <w:rsid w:val="00B613A6"/>
    <w:rsid w:val="00B61FE5"/>
    <w:rsid w:val="00B65436"/>
    <w:rsid w:val="00B65B70"/>
    <w:rsid w:val="00B70E54"/>
    <w:rsid w:val="00B747AE"/>
    <w:rsid w:val="00B74A65"/>
    <w:rsid w:val="00B82590"/>
    <w:rsid w:val="00B85A61"/>
    <w:rsid w:val="00B91974"/>
    <w:rsid w:val="00B93335"/>
    <w:rsid w:val="00B93621"/>
    <w:rsid w:val="00B9405A"/>
    <w:rsid w:val="00B94329"/>
    <w:rsid w:val="00B975D8"/>
    <w:rsid w:val="00B97FC7"/>
    <w:rsid w:val="00BA76D0"/>
    <w:rsid w:val="00BB75CE"/>
    <w:rsid w:val="00BC13E3"/>
    <w:rsid w:val="00BC2CCE"/>
    <w:rsid w:val="00BC7B74"/>
    <w:rsid w:val="00BD01A4"/>
    <w:rsid w:val="00BD41CB"/>
    <w:rsid w:val="00BD7640"/>
    <w:rsid w:val="00BE0C30"/>
    <w:rsid w:val="00BE3829"/>
    <w:rsid w:val="00BE450C"/>
    <w:rsid w:val="00BE63F1"/>
    <w:rsid w:val="00BE7DF3"/>
    <w:rsid w:val="00C01080"/>
    <w:rsid w:val="00C05392"/>
    <w:rsid w:val="00C06DE5"/>
    <w:rsid w:val="00C110B1"/>
    <w:rsid w:val="00C110BA"/>
    <w:rsid w:val="00C151EF"/>
    <w:rsid w:val="00C2085F"/>
    <w:rsid w:val="00C23C49"/>
    <w:rsid w:val="00C33670"/>
    <w:rsid w:val="00C44BA5"/>
    <w:rsid w:val="00C54E67"/>
    <w:rsid w:val="00C62F37"/>
    <w:rsid w:val="00C75F47"/>
    <w:rsid w:val="00C77309"/>
    <w:rsid w:val="00C8058A"/>
    <w:rsid w:val="00C84144"/>
    <w:rsid w:val="00C86C7A"/>
    <w:rsid w:val="00C910AC"/>
    <w:rsid w:val="00C92740"/>
    <w:rsid w:val="00CA2ABF"/>
    <w:rsid w:val="00CA6B39"/>
    <w:rsid w:val="00CA76C6"/>
    <w:rsid w:val="00CB03E7"/>
    <w:rsid w:val="00CB0C7C"/>
    <w:rsid w:val="00CB1218"/>
    <w:rsid w:val="00CB3D5E"/>
    <w:rsid w:val="00CB4AFC"/>
    <w:rsid w:val="00CD1142"/>
    <w:rsid w:val="00CD72CE"/>
    <w:rsid w:val="00CE2B32"/>
    <w:rsid w:val="00CE4C78"/>
    <w:rsid w:val="00CF0496"/>
    <w:rsid w:val="00CF74E5"/>
    <w:rsid w:val="00D03276"/>
    <w:rsid w:val="00D16BA8"/>
    <w:rsid w:val="00D203C2"/>
    <w:rsid w:val="00D20986"/>
    <w:rsid w:val="00D2144E"/>
    <w:rsid w:val="00D264FE"/>
    <w:rsid w:val="00D311C0"/>
    <w:rsid w:val="00D34380"/>
    <w:rsid w:val="00D3495F"/>
    <w:rsid w:val="00D5000D"/>
    <w:rsid w:val="00D619F5"/>
    <w:rsid w:val="00D635EA"/>
    <w:rsid w:val="00D64551"/>
    <w:rsid w:val="00D743F6"/>
    <w:rsid w:val="00D77E99"/>
    <w:rsid w:val="00D925C7"/>
    <w:rsid w:val="00D96ADC"/>
    <w:rsid w:val="00DB12E4"/>
    <w:rsid w:val="00DB4A3B"/>
    <w:rsid w:val="00DC01B6"/>
    <w:rsid w:val="00DC219E"/>
    <w:rsid w:val="00DC268C"/>
    <w:rsid w:val="00DC3EB3"/>
    <w:rsid w:val="00DC5871"/>
    <w:rsid w:val="00DD207D"/>
    <w:rsid w:val="00DD3582"/>
    <w:rsid w:val="00DD4CE4"/>
    <w:rsid w:val="00DD611A"/>
    <w:rsid w:val="00DD7699"/>
    <w:rsid w:val="00DE73C2"/>
    <w:rsid w:val="00DF0CAC"/>
    <w:rsid w:val="00DF3130"/>
    <w:rsid w:val="00E0440A"/>
    <w:rsid w:val="00E16FCD"/>
    <w:rsid w:val="00E20C66"/>
    <w:rsid w:val="00E263A0"/>
    <w:rsid w:val="00E27B2A"/>
    <w:rsid w:val="00E33E18"/>
    <w:rsid w:val="00E3489C"/>
    <w:rsid w:val="00E3726D"/>
    <w:rsid w:val="00E43B61"/>
    <w:rsid w:val="00E51AEE"/>
    <w:rsid w:val="00E637EC"/>
    <w:rsid w:val="00E76D90"/>
    <w:rsid w:val="00E936F8"/>
    <w:rsid w:val="00E94897"/>
    <w:rsid w:val="00E97F1C"/>
    <w:rsid w:val="00EB5E8F"/>
    <w:rsid w:val="00EB6765"/>
    <w:rsid w:val="00EB7F80"/>
    <w:rsid w:val="00EC0F07"/>
    <w:rsid w:val="00EC1195"/>
    <w:rsid w:val="00EC601E"/>
    <w:rsid w:val="00ED0168"/>
    <w:rsid w:val="00ED5068"/>
    <w:rsid w:val="00EE4827"/>
    <w:rsid w:val="00EE51F2"/>
    <w:rsid w:val="00EE5705"/>
    <w:rsid w:val="00EE7232"/>
    <w:rsid w:val="00F003BE"/>
    <w:rsid w:val="00F04052"/>
    <w:rsid w:val="00F0588E"/>
    <w:rsid w:val="00F17DCC"/>
    <w:rsid w:val="00F210A1"/>
    <w:rsid w:val="00F22EBF"/>
    <w:rsid w:val="00F37490"/>
    <w:rsid w:val="00F40F33"/>
    <w:rsid w:val="00F433D4"/>
    <w:rsid w:val="00F44069"/>
    <w:rsid w:val="00F53AED"/>
    <w:rsid w:val="00F6204E"/>
    <w:rsid w:val="00F64142"/>
    <w:rsid w:val="00F706C8"/>
    <w:rsid w:val="00F706E2"/>
    <w:rsid w:val="00F76C02"/>
    <w:rsid w:val="00F775A0"/>
    <w:rsid w:val="00F86DC5"/>
    <w:rsid w:val="00FA2849"/>
    <w:rsid w:val="00FA2E44"/>
    <w:rsid w:val="00FA5F82"/>
    <w:rsid w:val="00FA6694"/>
    <w:rsid w:val="00FB3C21"/>
    <w:rsid w:val="00FB42AC"/>
    <w:rsid w:val="00FB4F20"/>
    <w:rsid w:val="00FB52D9"/>
    <w:rsid w:val="00FC27B1"/>
    <w:rsid w:val="00FC532C"/>
    <w:rsid w:val="00FD7A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33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character" w:customStyle="1" w:styleId="UnresolvedMention1">
    <w:name w:val="Unresolved Mention1"/>
    <w:basedOn w:val="DefaultParagraphFont"/>
    <w:uiPriority w:val="99"/>
    <w:semiHidden/>
    <w:unhideWhenUsed/>
    <w:rsid w:val="00EB7F80"/>
    <w:rPr>
      <w:color w:val="808080"/>
      <w:shd w:val="clear" w:color="auto" w:fill="E6E6E6"/>
    </w:rPr>
  </w:style>
  <w:style w:type="paragraph" w:customStyle="1" w:styleId="TableParagraph">
    <w:name w:val="Table Paragraph"/>
    <w:basedOn w:val="Normal"/>
    <w:uiPriority w:val="1"/>
    <w:qFormat/>
    <w:rsid w:val="00F53AE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character" w:customStyle="1" w:styleId="UnresolvedMention1">
    <w:name w:val="Unresolved Mention1"/>
    <w:basedOn w:val="DefaultParagraphFont"/>
    <w:uiPriority w:val="99"/>
    <w:semiHidden/>
    <w:unhideWhenUsed/>
    <w:rsid w:val="00EB7F80"/>
    <w:rPr>
      <w:color w:val="808080"/>
      <w:shd w:val="clear" w:color="auto" w:fill="E6E6E6"/>
    </w:rPr>
  </w:style>
  <w:style w:type="paragraph" w:customStyle="1" w:styleId="TableParagraph">
    <w:name w:val="Table Paragraph"/>
    <w:basedOn w:val="Normal"/>
    <w:uiPriority w:val="1"/>
    <w:qFormat/>
    <w:rsid w:val="00F53AE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02004">
      <w:bodyDiv w:val="1"/>
      <w:marLeft w:val="0"/>
      <w:marRight w:val="0"/>
      <w:marTop w:val="0"/>
      <w:marBottom w:val="0"/>
      <w:divBdr>
        <w:top w:val="none" w:sz="0" w:space="0" w:color="auto"/>
        <w:left w:val="none" w:sz="0" w:space="0" w:color="auto"/>
        <w:bottom w:val="none" w:sz="0" w:space="0" w:color="auto"/>
        <w:right w:val="none" w:sz="0" w:space="0" w:color="auto"/>
      </w:divBdr>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35198213">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059165227">
          <w:marLeft w:val="547"/>
          <w:marRight w:val="0"/>
          <w:marTop w:val="134"/>
          <w:marBottom w:val="0"/>
          <w:divBdr>
            <w:top w:val="none" w:sz="0" w:space="0" w:color="auto"/>
            <w:left w:val="none" w:sz="0" w:space="0" w:color="auto"/>
            <w:bottom w:val="none" w:sz="0" w:space="0" w:color="auto"/>
            <w:right w:val="none" w:sz="0" w:space="0" w:color="auto"/>
          </w:divBdr>
        </w:div>
        <w:div w:id="245499389">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015808435">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1639410567">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62265061">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81521775">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vonandsomerset.police.uk/media/32320681/north-somerset-safeguarding-arrangements-publication-final-28619.pdf" TargetMode="External"/><Relationship Id="rId18" Type="http://schemas.openxmlformats.org/officeDocument/2006/relationships/hyperlink" Target="http://www.proceduresonline.com/swcpp/northsomerset/p_ch_missing_educ.html" TargetMode="External"/><Relationship Id="rId26" Type="http://schemas.openxmlformats.org/officeDocument/2006/relationships/hyperlink" Target="https://www.gov.uk/government/publications/teaching-online-safety-in-schools"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gov.uk/government/publications/advice-to-schools-and-colleges-on-gangs-and-youth-violence" TargetMode="External"/><Relationship Id="rId34" Type="http://schemas.openxmlformats.org/officeDocument/2006/relationships/hyperlink" Target="http://www.northsomersetlscb.org.uk/"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Duty.intake@n-somerset.gov.uk" TargetMode="External"/><Relationship Id="rId25" Type="http://schemas.openxmlformats.org/officeDocument/2006/relationships/hyperlink" Target="https://www.gov.uk/stop-forced-marriage" TargetMode="External"/><Relationship Id="rId33" Type="http://schemas.openxmlformats.org/officeDocument/2006/relationships/hyperlink" Target="https://www.gov.uk/government/publications/supporting-pupils-at-school-with-medical-conditions--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do@n-somerset.gov.uk" TargetMode="External"/><Relationship Id="rId20" Type="http://schemas.openxmlformats.org/officeDocument/2006/relationships/hyperlink" Target="https://www.gov.uk/government/publications/criminal-exploitation-of-children-and-vulnerable-adults-county-lines" TargetMode="External"/><Relationship Id="rId29" Type="http://schemas.openxmlformats.org/officeDocument/2006/relationships/hyperlink" Target="https://www.gov.uk/government/publications/behaviour-and-discipline-in-schools-guidance-for-governing-bo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s://www.gov.uk/government/publications/send-code-of-practice-0-to-25" TargetMode="External"/><Relationship Id="rId37" Type="http://schemas.openxmlformats.org/officeDocument/2006/relationships/fontTable" Target="fontTable.xml"/><Relationship Id="rId40"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learning.nspcc.org.uk/media/1442/child-protection-records-retention-and-storage-guidelines-april-2019.pdf" TargetMode="External"/><Relationship Id="rId23" Type="http://schemas.openxmlformats.org/officeDocument/2006/relationships/hyperlink" Target="https://educateagainsthate.com/" TargetMode="External"/><Relationship Id="rId28" Type="http://schemas.openxmlformats.org/officeDocument/2006/relationships/hyperlink" Target="https://www.gov.uk/government/publications/alternative-provision"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assets.publishing.service.gov.uk/government/uploads/system/uploads/attachment_data/file/674416/Searching_screening_and_confiscation.pdf" TargetMode="External"/><Relationship Id="rId31" Type="http://schemas.openxmlformats.org/officeDocument/2006/relationships/hyperlink" Target="https://www.gov.uk/government/publications/education-for-children-with-health-needs-who-cannot-attend-schoo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learning.prevent.homeoffice.gov.uk/edu/screen1.html" TargetMode="External"/><Relationship Id="rId22" Type="http://schemas.openxmlformats.org/officeDocument/2006/relationships/hyperlink" Target="https://www.gov.uk/government/publications/channel-guidance" TargetMode="External"/><Relationship Id="rId27" Type="http://schemas.openxmlformats.org/officeDocument/2006/relationships/hyperlink" Target="https://www.gov.uk/government/publications/safeguarding-children-in-whom-illness-is-fabricated-or-induced"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88A00-A099-4582-A5A2-C019EE1A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10201</Words>
  <Characters>58152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Safeguarding Model Policy</vt:lpstr>
    </vt:vector>
  </TitlesOfParts>
  <Company>Bristol City Council</Company>
  <LinksUpToDate>false</LinksUpToDate>
  <CharactersWithSpaces>68217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dc:title>
  <dc:creator>Lesley O'Hagan</dc:creator>
  <cp:lastModifiedBy>Windows User</cp:lastModifiedBy>
  <cp:revision>2</cp:revision>
  <cp:lastPrinted>2019-08-07T12:13:00Z</cp:lastPrinted>
  <dcterms:created xsi:type="dcterms:W3CDTF">2020-02-25T10:14:00Z</dcterms:created>
  <dcterms:modified xsi:type="dcterms:W3CDTF">2020-02-25T10:14:00Z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995905033</vt:i4>
  </property>
  <property fmtid="{D5CDD505-2E9C-101B-9397-08002B2CF9AE}" pid="3" name="_NewReviewCycle">
    <vt:lpwstr/>
  </property>
  <property fmtid="{D5CDD505-2E9C-101B-9397-08002B2CF9AE}" pid="4" name="_EmailSubject">
    <vt:lpwstr>Ignore all other policy drafts</vt:lpwstr>
  </property>
  <property fmtid="{D5CDD505-2E9C-101B-9397-08002B2CF9AE}" pid="5" name="_AuthorEmail">
    <vt:lpwstr>Joanne.Bocko@n-somerset.gov.uk</vt:lpwstr>
  </property>
  <property fmtid="{D5CDD505-2E9C-101B-9397-08002B2CF9AE}" pid="6" name="_AuthorEmailDisplayName">
    <vt:lpwstr>Joanne Bocko</vt:lpwstr>
  </property>
  <property fmtid="{D5CDD505-2E9C-101B-9397-08002B2CF9AE}" pid="7" name="_ReviewingToolsShownOnce">
    <vt:lpwstr/>
  </property>
</Properties>
</file>